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B1722A" w:rsidRPr="00A34A44" w:rsidRDefault="00B1722A" w:rsidP="00BD0863">
      <w:pPr>
        <w:ind w:left="360"/>
        <w:jc w:val="center"/>
        <w:outlineLvl w:val="0"/>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AL302</w:t>
      </w:r>
      <w:r w:rsidR="00A34A44">
        <w:rPr>
          <w:rFonts w:ascii="Arial" w:hAnsi="Arial" w:cs="Arial"/>
          <w:b/>
          <w:caps/>
          <w:sz w:val="16"/>
          <w:szCs w:val="16"/>
        </w:rPr>
        <w:t>2</w:t>
      </w:r>
      <w:r>
        <w:rPr>
          <w:rFonts w:ascii="Arial" w:hAnsi="Arial" w:cs="Arial"/>
          <w:b/>
          <w:caps/>
          <w:sz w:val="16"/>
          <w:szCs w:val="16"/>
          <w:lang w:val="en-US"/>
        </w:rPr>
        <w:t>, AL302</w:t>
      </w:r>
      <w:r w:rsidR="00A34A44">
        <w:rPr>
          <w:rFonts w:ascii="Arial" w:hAnsi="Arial" w:cs="Arial"/>
          <w:b/>
          <w:caps/>
          <w:sz w:val="16"/>
          <w:szCs w:val="16"/>
        </w:rPr>
        <w:t>3</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w:t>
      </w:r>
      <w:r w:rsidR="00CA3D9D">
        <w:rPr>
          <w:rFonts w:ascii="Arial" w:hAnsi="Arial" w:cs="Arial"/>
          <w:sz w:val="16"/>
          <w:szCs w:val="16"/>
        </w:rPr>
        <w:t>низким</w:t>
      </w:r>
      <w:r w:rsidR="00CD6799" w:rsidRPr="00263CEC">
        <w:rPr>
          <w:rFonts w:ascii="Arial" w:hAnsi="Arial" w:cs="Arial"/>
          <w:sz w:val="16"/>
          <w:szCs w:val="16"/>
        </w:rPr>
        <w:t xml:space="preserve"> содержанием пыли и влаги</w:t>
      </w:r>
      <w:r w:rsidR="00461C17" w:rsidRPr="00263CEC">
        <w:rPr>
          <w:rFonts w:ascii="Arial" w:hAnsi="Arial" w:cs="Arial"/>
          <w:sz w:val="16"/>
          <w:szCs w:val="16"/>
        </w:rPr>
        <w:t xml:space="preserve">: помещений сферы ЖКХ, подсобных, </w:t>
      </w:r>
      <w:r w:rsidR="00930A1D">
        <w:rPr>
          <w:rFonts w:ascii="Arial" w:hAnsi="Arial" w:cs="Arial"/>
          <w:sz w:val="16"/>
          <w:szCs w:val="16"/>
        </w:rPr>
        <w:t>общественных и жилых</w:t>
      </w:r>
      <w:r w:rsidR="00461C17" w:rsidRPr="00263CEC">
        <w:rPr>
          <w:rFonts w:ascii="Arial" w:hAnsi="Arial" w:cs="Arial"/>
          <w:sz w:val="16"/>
          <w:szCs w:val="16"/>
        </w:rPr>
        <w:t xml:space="preserve"> помещений</w:t>
      </w:r>
      <w:r w:rsidR="00B416B3" w:rsidRPr="00263CEC">
        <w:rPr>
          <w:rFonts w:ascii="Arial" w:hAnsi="Arial" w:cs="Arial"/>
          <w:sz w:val="16"/>
          <w:szCs w:val="16"/>
        </w:rPr>
        <w:t>.</w:t>
      </w:r>
    </w:p>
    <w:p w:rsidR="00A34A44" w:rsidRDefault="00A34A44" w:rsidP="00BD0863">
      <w:pPr>
        <w:pStyle w:val="a6"/>
        <w:numPr>
          <w:ilvl w:val="0"/>
          <w:numId w:val="6"/>
        </w:numPr>
        <w:ind w:left="714" w:hanging="357"/>
        <w:jc w:val="both"/>
        <w:rPr>
          <w:rFonts w:ascii="Arial" w:hAnsi="Arial" w:cs="Arial"/>
          <w:sz w:val="16"/>
          <w:szCs w:val="16"/>
        </w:rPr>
      </w:pPr>
      <w:r w:rsidRPr="00480698">
        <w:rPr>
          <w:rFonts w:ascii="Arial" w:hAnsi="Arial" w:cs="Arial"/>
          <w:sz w:val="16"/>
          <w:szCs w:val="16"/>
        </w:rPr>
        <w:t>Светильник оснащен инфракрасным датчиком движения.</w:t>
      </w:r>
    </w:p>
    <w:p w:rsidR="00E552A3" w:rsidRPr="00263CEC" w:rsidRDefault="00E552A3" w:rsidP="00BD0863">
      <w:pPr>
        <w:pStyle w:val="a6"/>
        <w:numPr>
          <w:ilvl w:val="0"/>
          <w:numId w:val="6"/>
        </w:numPr>
        <w:ind w:left="714" w:hanging="357"/>
        <w:jc w:val="both"/>
        <w:rPr>
          <w:rFonts w:ascii="Arial" w:hAnsi="Arial" w:cs="Arial"/>
          <w:sz w:val="16"/>
          <w:szCs w:val="16"/>
        </w:rPr>
      </w:pPr>
      <w:r>
        <w:rPr>
          <w:rFonts w:ascii="Arial" w:hAnsi="Arial" w:cs="Arial"/>
          <w:sz w:val="16"/>
          <w:szCs w:val="16"/>
        </w:rPr>
        <w:t xml:space="preserve">Светильник имеет </w:t>
      </w:r>
      <w:r w:rsidR="009E2004">
        <w:rPr>
          <w:rFonts w:ascii="Arial" w:hAnsi="Arial" w:cs="Arial"/>
          <w:sz w:val="16"/>
          <w:szCs w:val="16"/>
        </w:rPr>
        <w:t>съемный</w:t>
      </w:r>
      <w:r>
        <w:rPr>
          <w:rFonts w:ascii="Arial" w:hAnsi="Arial" w:cs="Arial"/>
          <w:sz w:val="16"/>
          <w:szCs w:val="16"/>
        </w:rPr>
        <w:t xml:space="preserve"> рассеиватель</w:t>
      </w:r>
      <w:r w:rsidR="009E2004">
        <w:rPr>
          <w:rFonts w:ascii="Arial" w:hAnsi="Arial" w:cs="Arial"/>
          <w:sz w:val="16"/>
          <w:szCs w:val="16"/>
        </w:rPr>
        <w:t xml:space="preserve"> на защелке</w:t>
      </w:r>
      <w:r w:rsidR="00293CFE">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866"/>
        <w:gridCol w:w="866"/>
        <w:gridCol w:w="866"/>
        <w:gridCol w:w="866"/>
        <w:gridCol w:w="1088"/>
        <w:gridCol w:w="1088"/>
        <w:gridCol w:w="776"/>
        <w:gridCol w:w="776"/>
      </w:tblGrid>
      <w:tr w:rsidR="009E2004" w:rsidRPr="00263CEC" w:rsidTr="009E2004">
        <w:trPr>
          <w:jc w:val="center"/>
        </w:trPr>
        <w:tc>
          <w:tcPr>
            <w:tcW w:w="0" w:type="auto"/>
            <w:vAlign w:val="center"/>
          </w:tcPr>
          <w:p w:rsidR="00404B28" w:rsidRPr="00263CEC" w:rsidRDefault="00404B28"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4"/>
            <w:vAlign w:val="center"/>
          </w:tcPr>
          <w:p w:rsidR="00404B28" w:rsidRPr="00740F37" w:rsidRDefault="00404B28"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2</w:t>
            </w:r>
            <w:r w:rsidR="00740F37">
              <w:rPr>
                <w:rFonts w:ascii="Arial" w:hAnsi="Arial" w:cs="Arial"/>
                <w:sz w:val="16"/>
                <w:szCs w:val="16"/>
              </w:rPr>
              <w:t>2</w:t>
            </w:r>
          </w:p>
        </w:tc>
        <w:tc>
          <w:tcPr>
            <w:tcW w:w="0" w:type="auto"/>
            <w:gridSpan w:val="4"/>
          </w:tcPr>
          <w:p w:rsidR="00404B28" w:rsidRPr="00740F37" w:rsidRDefault="00404B28"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2</w:t>
            </w:r>
            <w:r w:rsidR="00740F37">
              <w:rPr>
                <w:rFonts w:ascii="Arial" w:hAnsi="Arial" w:cs="Arial"/>
                <w:sz w:val="16"/>
                <w:szCs w:val="16"/>
              </w:rPr>
              <w:t>3</w:t>
            </w:r>
            <w:bookmarkStart w:id="0" w:name="_GoBack"/>
            <w:bookmarkEnd w:id="0"/>
          </w:p>
        </w:tc>
      </w:tr>
      <w:tr w:rsidR="009E2004" w:rsidRPr="00263CEC" w:rsidTr="00097257">
        <w:trPr>
          <w:jc w:val="center"/>
        </w:trPr>
        <w:tc>
          <w:tcPr>
            <w:tcW w:w="0" w:type="auto"/>
            <w:vAlign w:val="center"/>
          </w:tcPr>
          <w:p w:rsidR="00404B28" w:rsidRPr="00263CEC" w:rsidRDefault="00404B28"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Вт</w:t>
            </w:r>
          </w:p>
        </w:tc>
        <w:tc>
          <w:tcPr>
            <w:tcW w:w="0" w:type="auto"/>
            <w:vAlign w:val="center"/>
          </w:tcPr>
          <w:p w:rsidR="00404B28" w:rsidRPr="00404B28" w:rsidRDefault="00404B28" w:rsidP="00841DF2">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r>
      <w:tr w:rsidR="009E2004"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8"/>
            <w:vAlign w:val="center"/>
          </w:tcPr>
          <w:p w:rsidR="00841DF2" w:rsidRDefault="00841DF2"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9E2004"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9E2004"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&gt;0,5</w:t>
            </w:r>
          </w:p>
        </w:tc>
      </w:tr>
      <w:tr w:rsidR="009E2004"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9E2004" w:rsidRPr="00263CEC" w:rsidTr="0025205C">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27</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sidRPr="002E38E1">
              <w:rPr>
                <w:rFonts w:ascii="Arial" w:hAnsi="Arial" w:cs="Arial"/>
                <w:sz w:val="16"/>
                <w:szCs w:val="16"/>
              </w:rPr>
              <w:t>1</w:t>
            </w:r>
            <w:r>
              <w:rPr>
                <w:rFonts w:ascii="Arial" w:hAnsi="Arial" w:cs="Arial"/>
                <w:sz w:val="16"/>
                <w:szCs w:val="16"/>
              </w:rPr>
              <w:t>6</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32</w:t>
            </w:r>
            <w:r w:rsidRPr="002E38E1">
              <w:rPr>
                <w:rFonts w:ascii="Arial" w:hAnsi="Arial" w:cs="Arial"/>
                <w:sz w:val="16"/>
                <w:szCs w:val="16"/>
                <w:lang w:val="en-US"/>
              </w:rPr>
              <w:t>LED</w:t>
            </w:r>
          </w:p>
        </w:tc>
        <w:tc>
          <w:tcPr>
            <w:tcW w:w="0" w:type="auto"/>
          </w:tcPr>
          <w:p w:rsidR="00404B28" w:rsidRDefault="009E2004" w:rsidP="009E2004">
            <w:pPr>
              <w:jc w:val="center"/>
            </w:pPr>
            <w:r>
              <w:rPr>
                <w:rFonts w:ascii="Arial" w:hAnsi="Arial" w:cs="Arial"/>
                <w:sz w:val="16"/>
                <w:szCs w:val="16"/>
              </w:rPr>
              <w:t>32</w:t>
            </w:r>
            <w:r w:rsidR="00404B28" w:rsidRPr="002E38E1">
              <w:rPr>
                <w:rFonts w:ascii="Arial" w:hAnsi="Arial" w:cs="Arial"/>
                <w:sz w:val="16"/>
                <w:szCs w:val="16"/>
                <w:lang w:val="en-US"/>
              </w:rPr>
              <w:t>LED</w:t>
            </w:r>
          </w:p>
        </w:tc>
      </w:tr>
      <w:tr w:rsidR="009E2004" w:rsidRPr="00263CEC" w:rsidTr="00CB4C0B">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r>
      <w:tr w:rsidR="009E2004"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8"/>
            <w:vAlign w:val="center"/>
          </w:tcPr>
          <w:p w:rsidR="00841DF2" w:rsidRPr="00263CEC" w:rsidRDefault="009E2004"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9E2004"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8"/>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007C279E">
              <w:rPr>
                <w:rFonts w:ascii="Arial" w:hAnsi="Arial" w:cs="Arial"/>
                <w:sz w:val="16"/>
                <w:szCs w:val="16"/>
              </w:rPr>
              <w:t>8</w:t>
            </w:r>
            <w:r w:rsidRPr="00263CEC">
              <w:rPr>
                <w:rFonts w:ascii="Arial" w:hAnsi="Arial" w:cs="Arial"/>
                <w:sz w:val="16"/>
                <w:szCs w:val="16"/>
                <w:lang w:val="en-US"/>
              </w:rPr>
              <w:t>0</w:t>
            </w:r>
          </w:p>
        </w:tc>
      </w:tr>
      <w:tr w:rsidR="009E2004"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9E2004"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9E2004"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8"/>
            <w:vAlign w:val="center"/>
          </w:tcPr>
          <w:p w:rsidR="00841DF2" w:rsidRPr="009E2004" w:rsidRDefault="00841DF2" w:rsidP="00BD0863">
            <w:pPr>
              <w:jc w:val="center"/>
              <w:rPr>
                <w:rFonts w:ascii="Arial" w:hAnsi="Arial" w:cs="Arial"/>
                <w:sz w:val="16"/>
                <w:szCs w:val="16"/>
              </w:rPr>
            </w:pPr>
            <w:r w:rsidRPr="00263CEC">
              <w:rPr>
                <w:rFonts w:ascii="Arial" w:hAnsi="Arial" w:cs="Arial"/>
                <w:sz w:val="16"/>
                <w:szCs w:val="16"/>
                <w:lang w:val="en-US"/>
              </w:rPr>
              <w:t>IP</w:t>
            </w:r>
            <w:r w:rsidR="009E2004">
              <w:rPr>
                <w:rFonts w:ascii="Arial" w:hAnsi="Arial" w:cs="Arial"/>
                <w:sz w:val="16"/>
                <w:szCs w:val="16"/>
              </w:rPr>
              <w:t>20</w:t>
            </w:r>
          </w:p>
        </w:tc>
      </w:tr>
      <w:tr w:rsidR="009E2004"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w:t>
            </w:r>
            <w:r w:rsidR="009E2004">
              <w:rPr>
                <w:rFonts w:ascii="Arial" w:hAnsi="Arial" w:cs="Arial"/>
                <w:sz w:val="16"/>
                <w:szCs w:val="16"/>
              </w:rPr>
              <w:t>2</w:t>
            </w:r>
            <w:r w:rsidR="002B2ABC" w:rsidRPr="00263CEC">
              <w:rPr>
                <w:rFonts w:ascii="Arial" w:hAnsi="Arial" w:cs="Arial"/>
                <w:sz w:val="16"/>
                <w:szCs w:val="16"/>
              </w:rPr>
              <w:t>0...</w:t>
            </w:r>
            <w:r w:rsidRPr="00263CEC">
              <w:rPr>
                <w:rFonts w:ascii="Arial" w:hAnsi="Arial" w:cs="Arial"/>
                <w:sz w:val="16"/>
                <w:szCs w:val="16"/>
              </w:rPr>
              <w:t>+</w:t>
            </w:r>
            <w:r w:rsidRPr="00263CEC">
              <w:rPr>
                <w:rFonts w:ascii="Arial" w:hAnsi="Arial" w:cs="Arial"/>
                <w:sz w:val="16"/>
                <w:szCs w:val="16"/>
                <w:lang w:val="en-US"/>
              </w:rPr>
              <w:t>4</w:t>
            </w:r>
            <w:r w:rsidRPr="00263CEC">
              <w:rPr>
                <w:rFonts w:ascii="Arial" w:hAnsi="Arial" w:cs="Arial"/>
                <w:sz w:val="16"/>
                <w:szCs w:val="16"/>
              </w:rPr>
              <w:t>0°С</w:t>
            </w:r>
          </w:p>
        </w:tc>
      </w:tr>
      <w:tr w:rsidR="009E2004" w:rsidRPr="00263CEC" w:rsidTr="00C62AF7">
        <w:trPr>
          <w:jc w:val="center"/>
        </w:trPr>
        <w:tc>
          <w:tcPr>
            <w:tcW w:w="0" w:type="auto"/>
            <w:vAlign w:val="center"/>
          </w:tcPr>
          <w:p w:rsidR="00841DF2" w:rsidRPr="00263CEC" w:rsidRDefault="00514633" w:rsidP="00BD0863">
            <w:pPr>
              <w:rPr>
                <w:rFonts w:ascii="Arial" w:hAnsi="Arial" w:cs="Arial"/>
                <w:sz w:val="16"/>
                <w:szCs w:val="16"/>
              </w:rPr>
            </w:pPr>
            <w:r>
              <w:rPr>
                <w:rFonts w:ascii="Arial" w:hAnsi="Arial" w:cs="Arial"/>
                <w:sz w:val="16"/>
                <w:szCs w:val="16"/>
              </w:rPr>
              <w:t>Геометрическая ф</w:t>
            </w:r>
            <w:r w:rsidR="00841DF2">
              <w:rPr>
                <w:rFonts w:ascii="Arial" w:hAnsi="Arial" w:cs="Arial"/>
                <w:sz w:val="16"/>
                <w:szCs w:val="16"/>
              </w:rPr>
              <w:t xml:space="preserve">орма </w:t>
            </w:r>
          </w:p>
        </w:tc>
        <w:tc>
          <w:tcPr>
            <w:tcW w:w="0" w:type="auto"/>
            <w:gridSpan w:val="4"/>
            <w:vAlign w:val="center"/>
          </w:tcPr>
          <w:p w:rsidR="00841DF2" w:rsidRPr="00263CEC" w:rsidRDefault="00841DF2" w:rsidP="00841DF2">
            <w:pPr>
              <w:jc w:val="center"/>
              <w:rPr>
                <w:rFonts w:ascii="Arial" w:hAnsi="Arial" w:cs="Arial"/>
                <w:sz w:val="16"/>
                <w:szCs w:val="16"/>
              </w:rPr>
            </w:pPr>
            <w:r>
              <w:rPr>
                <w:rFonts w:ascii="Arial" w:hAnsi="Arial" w:cs="Arial"/>
                <w:sz w:val="16"/>
                <w:szCs w:val="16"/>
              </w:rPr>
              <w:t xml:space="preserve">Круг </w:t>
            </w:r>
          </w:p>
        </w:tc>
        <w:tc>
          <w:tcPr>
            <w:tcW w:w="0" w:type="auto"/>
            <w:gridSpan w:val="4"/>
          </w:tcPr>
          <w:p w:rsidR="00841DF2" w:rsidRDefault="009E2004" w:rsidP="00BD0863">
            <w:pPr>
              <w:jc w:val="center"/>
              <w:rPr>
                <w:rFonts w:ascii="Arial" w:hAnsi="Arial" w:cs="Arial"/>
                <w:sz w:val="16"/>
                <w:szCs w:val="16"/>
              </w:rPr>
            </w:pPr>
            <w:r>
              <w:rPr>
                <w:rFonts w:ascii="Arial" w:hAnsi="Arial" w:cs="Arial"/>
                <w:sz w:val="16"/>
                <w:szCs w:val="16"/>
              </w:rPr>
              <w:t>Квадрат</w:t>
            </w:r>
          </w:p>
        </w:tc>
      </w:tr>
      <w:tr w:rsidR="009E2004"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w:t>
            </w:r>
            <w:r w:rsidR="009E2004">
              <w:rPr>
                <w:rFonts w:ascii="Arial" w:hAnsi="Arial" w:cs="Arial"/>
                <w:sz w:val="16"/>
                <w:szCs w:val="16"/>
              </w:rPr>
              <w:t>ХЛ4</w:t>
            </w:r>
          </w:p>
        </w:tc>
      </w:tr>
      <w:tr w:rsidR="009E2004" w:rsidRPr="00263CEC" w:rsidTr="009E2004">
        <w:trPr>
          <w:jc w:val="center"/>
        </w:trPr>
        <w:tc>
          <w:tcPr>
            <w:tcW w:w="0" w:type="auto"/>
            <w:vAlign w:val="center"/>
          </w:tcPr>
          <w:p w:rsidR="009E2004" w:rsidRPr="00263CEC" w:rsidRDefault="009E2004"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135</w:t>
            </w:r>
            <w:r w:rsidRPr="00263CEC">
              <w:rPr>
                <w:rFonts w:ascii="Arial" w:hAnsi="Arial" w:cs="Arial"/>
                <w:sz w:val="16"/>
                <w:szCs w:val="16"/>
              </w:rPr>
              <w:t>х</w:t>
            </w:r>
            <w:r>
              <w:rPr>
                <w:rFonts w:ascii="Arial" w:hAnsi="Arial" w:cs="Arial"/>
                <w:sz w:val="16"/>
                <w:szCs w:val="16"/>
              </w:rPr>
              <w:t>33</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155</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180</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210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140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40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170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70</w:t>
            </w:r>
            <w:r w:rsidRPr="00263CEC">
              <w:rPr>
                <w:rFonts w:ascii="Arial" w:hAnsi="Arial" w:cs="Arial"/>
                <w:sz w:val="16"/>
                <w:szCs w:val="16"/>
              </w:rPr>
              <w:t>х</w:t>
            </w:r>
            <w:r>
              <w:rPr>
                <w:rFonts w:ascii="Arial" w:hAnsi="Arial" w:cs="Arial"/>
                <w:sz w:val="16"/>
                <w:szCs w:val="16"/>
              </w:rPr>
              <w:t>35</w:t>
            </w:r>
          </w:p>
        </w:tc>
        <w:tc>
          <w:tcPr>
            <w:tcW w:w="0" w:type="auto"/>
            <w:gridSpan w:val="2"/>
          </w:tcPr>
          <w:p w:rsidR="009E2004" w:rsidRPr="002B2ABC" w:rsidRDefault="009E2004" w:rsidP="00BD0863">
            <w:pPr>
              <w:jc w:val="center"/>
              <w:rPr>
                <w:rFonts w:ascii="Arial" w:hAnsi="Arial" w:cs="Arial"/>
                <w:sz w:val="16"/>
                <w:szCs w:val="16"/>
                <w:lang w:val="en-US"/>
              </w:rPr>
            </w:pPr>
            <w:r>
              <w:rPr>
                <w:rFonts w:ascii="Arial" w:hAnsi="Arial" w:cs="Arial"/>
                <w:sz w:val="16"/>
                <w:szCs w:val="16"/>
              </w:rPr>
              <w:t>190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90</w:t>
            </w:r>
            <w:r w:rsidRPr="00263CEC">
              <w:rPr>
                <w:rFonts w:ascii="Arial" w:hAnsi="Arial" w:cs="Arial"/>
                <w:sz w:val="16"/>
                <w:szCs w:val="16"/>
              </w:rPr>
              <w:t>х</w:t>
            </w:r>
            <w:r>
              <w:rPr>
                <w:rFonts w:ascii="Arial" w:hAnsi="Arial" w:cs="Arial"/>
                <w:sz w:val="16"/>
                <w:szCs w:val="16"/>
              </w:rPr>
              <w:t>35</w:t>
            </w:r>
          </w:p>
        </w:tc>
      </w:tr>
      <w:tr w:rsidR="009E2004"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50000 часов</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sidRPr="00480698">
              <w:rPr>
                <w:rFonts w:ascii="Arial" w:hAnsi="Arial" w:cs="Arial"/>
                <w:sz w:val="16"/>
                <w:szCs w:val="16"/>
              </w:rPr>
              <w:t>Тип датчика движения</w:t>
            </w:r>
          </w:p>
        </w:tc>
        <w:tc>
          <w:tcPr>
            <w:tcW w:w="0" w:type="auto"/>
            <w:gridSpan w:val="8"/>
            <w:vAlign w:val="center"/>
          </w:tcPr>
          <w:p w:rsidR="00A34A44" w:rsidRPr="0028704A" w:rsidRDefault="00A34A44" w:rsidP="00A34A44">
            <w:pPr>
              <w:jc w:val="center"/>
              <w:rPr>
                <w:rFonts w:ascii="Arial" w:hAnsi="Arial" w:cs="Arial"/>
                <w:sz w:val="16"/>
                <w:szCs w:val="16"/>
                <w:lang w:val="en-US"/>
              </w:rPr>
            </w:pPr>
            <w:r w:rsidRPr="00480698">
              <w:rPr>
                <w:rFonts w:ascii="Arial" w:hAnsi="Arial" w:cs="Arial"/>
                <w:sz w:val="16"/>
                <w:szCs w:val="16"/>
              </w:rPr>
              <w:t>ИК</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Pr>
                <w:rFonts w:ascii="Arial" w:hAnsi="Arial" w:cs="Arial"/>
                <w:sz w:val="16"/>
                <w:szCs w:val="16"/>
              </w:rPr>
              <w:t>Рекомендуемая высота установки светильника</w:t>
            </w:r>
          </w:p>
        </w:tc>
        <w:tc>
          <w:tcPr>
            <w:tcW w:w="0" w:type="auto"/>
            <w:gridSpan w:val="8"/>
            <w:vAlign w:val="center"/>
          </w:tcPr>
          <w:p w:rsidR="00A34A44" w:rsidRPr="00740F37" w:rsidRDefault="00740F37" w:rsidP="00A34A44">
            <w:pPr>
              <w:jc w:val="center"/>
              <w:rPr>
                <w:rFonts w:ascii="Arial" w:hAnsi="Arial" w:cs="Arial"/>
                <w:sz w:val="16"/>
                <w:szCs w:val="16"/>
              </w:rPr>
            </w:pPr>
            <w:r>
              <w:rPr>
                <w:rFonts w:ascii="Arial" w:hAnsi="Arial" w:cs="Arial"/>
                <w:sz w:val="16"/>
                <w:szCs w:val="16"/>
              </w:rPr>
              <w:t>Не более 3,5м</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Pr>
                <w:rFonts w:ascii="Arial" w:hAnsi="Arial" w:cs="Arial"/>
                <w:sz w:val="16"/>
                <w:szCs w:val="16"/>
              </w:rPr>
              <w:t xml:space="preserve">Значение </w:t>
            </w:r>
            <w:r w:rsidRPr="00480698">
              <w:rPr>
                <w:rFonts w:ascii="Arial" w:hAnsi="Arial" w:cs="Arial"/>
                <w:sz w:val="16"/>
                <w:szCs w:val="16"/>
              </w:rPr>
              <w:t>пороговой освещенности</w:t>
            </w:r>
          </w:p>
        </w:tc>
        <w:tc>
          <w:tcPr>
            <w:tcW w:w="0" w:type="auto"/>
            <w:gridSpan w:val="8"/>
            <w:vAlign w:val="center"/>
          </w:tcPr>
          <w:p w:rsidR="00A34A44" w:rsidRPr="00480698" w:rsidRDefault="00A34A44" w:rsidP="00A34A44">
            <w:pPr>
              <w:jc w:val="center"/>
              <w:rPr>
                <w:rFonts w:ascii="Arial" w:hAnsi="Arial" w:cs="Arial"/>
                <w:sz w:val="16"/>
                <w:szCs w:val="16"/>
              </w:rPr>
            </w:pPr>
            <w:r>
              <w:rPr>
                <w:rFonts w:ascii="Arial" w:hAnsi="Arial" w:cs="Arial"/>
                <w:sz w:val="16"/>
                <w:szCs w:val="16"/>
              </w:rPr>
              <w:t>20</w:t>
            </w:r>
            <w:r w:rsidRPr="00480698">
              <w:rPr>
                <w:rFonts w:ascii="Arial" w:hAnsi="Arial" w:cs="Arial"/>
                <w:sz w:val="16"/>
                <w:szCs w:val="16"/>
              </w:rPr>
              <w:t>Лк</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Pr>
                <w:rFonts w:ascii="Arial" w:hAnsi="Arial" w:cs="Arial"/>
                <w:sz w:val="16"/>
                <w:szCs w:val="16"/>
              </w:rPr>
              <w:t>В</w:t>
            </w:r>
            <w:r w:rsidRPr="00480698">
              <w:rPr>
                <w:rFonts w:ascii="Arial" w:hAnsi="Arial" w:cs="Arial"/>
                <w:sz w:val="16"/>
                <w:szCs w:val="16"/>
              </w:rPr>
              <w:t>рем</w:t>
            </w:r>
            <w:r>
              <w:rPr>
                <w:rFonts w:ascii="Arial" w:hAnsi="Arial" w:cs="Arial"/>
                <w:sz w:val="16"/>
                <w:szCs w:val="16"/>
              </w:rPr>
              <w:t>я</w:t>
            </w:r>
            <w:r w:rsidRPr="00480698">
              <w:rPr>
                <w:rFonts w:ascii="Arial" w:hAnsi="Arial" w:cs="Arial"/>
                <w:sz w:val="16"/>
                <w:szCs w:val="16"/>
              </w:rPr>
              <w:t xml:space="preserve"> задержки</w:t>
            </w:r>
          </w:p>
        </w:tc>
        <w:tc>
          <w:tcPr>
            <w:tcW w:w="0" w:type="auto"/>
            <w:gridSpan w:val="8"/>
            <w:vAlign w:val="center"/>
          </w:tcPr>
          <w:p w:rsidR="00A34A44" w:rsidRPr="00480698" w:rsidRDefault="00A34A44" w:rsidP="00A34A44">
            <w:pPr>
              <w:jc w:val="center"/>
              <w:rPr>
                <w:rFonts w:ascii="Arial" w:hAnsi="Arial" w:cs="Arial"/>
                <w:sz w:val="16"/>
                <w:szCs w:val="16"/>
              </w:rPr>
            </w:pPr>
            <w:r>
              <w:rPr>
                <w:rFonts w:ascii="Arial" w:hAnsi="Arial" w:cs="Arial"/>
                <w:sz w:val="16"/>
                <w:szCs w:val="16"/>
              </w:rPr>
              <w:t>2</w:t>
            </w:r>
            <w:r w:rsidRPr="00480698">
              <w:rPr>
                <w:rFonts w:ascii="Arial" w:hAnsi="Arial" w:cs="Arial"/>
                <w:sz w:val="16"/>
                <w:szCs w:val="16"/>
              </w:rPr>
              <w:t>0</w:t>
            </w:r>
            <w:r>
              <w:rPr>
                <w:rFonts w:ascii="Arial" w:hAnsi="Arial" w:cs="Arial"/>
                <w:sz w:val="16"/>
                <w:szCs w:val="16"/>
              </w:rPr>
              <w:t>сек</w:t>
            </w:r>
            <w:r w:rsidRPr="00480698">
              <w:rPr>
                <w:rFonts w:ascii="Arial" w:hAnsi="Arial" w:cs="Arial"/>
                <w:sz w:val="16"/>
                <w:szCs w:val="16"/>
              </w:rPr>
              <w:t>.</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sidRPr="00480698">
              <w:rPr>
                <w:rFonts w:ascii="Arial" w:hAnsi="Arial" w:cs="Arial"/>
                <w:sz w:val="16"/>
                <w:szCs w:val="16"/>
              </w:rPr>
              <w:t>Расстояние обнаружения</w:t>
            </w:r>
          </w:p>
        </w:tc>
        <w:tc>
          <w:tcPr>
            <w:tcW w:w="0" w:type="auto"/>
            <w:gridSpan w:val="8"/>
            <w:vAlign w:val="center"/>
          </w:tcPr>
          <w:p w:rsidR="00A34A44" w:rsidRPr="00480698" w:rsidRDefault="00A34A44" w:rsidP="00A34A44">
            <w:pPr>
              <w:jc w:val="center"/>
              <w:rPr>
                <w:rFonts w:ascii="Arial" w:hAnsi="Arial" w:cs="Arial"/>
                <w:sz w:val="16"/>
                <w:szCs w:val="16"/>
              </w:rPr>
            </w:pPr>
            <w:r>
              <w:rPr>
                <w:rFonts w:ascii="Arial" w:hAnsi="Arial" w:cs="Arial"/>
                <w:sz w:val="16"/>
                <w:szCs w:val="16"/>
              </w:rPr>
              <w:t xml:space="preserve">до </w:t>
            </w:r>
            <w:r>
              <w:rPr>
                <w:rFonts w:ascii="Arial" w:hAnsi="Arial" w:cs="Arial"/>
                <w:sz w:val="16"/>
                <w:szCs w:val="16"/>
              </w:rPr>
              <w:t>8</w:t>
            </w:r>
            <w:r w:rsidRPr="00480698">
              <w:rPr>
                <w:rFonts w:ascii="Arial" w:hAnsi="Arial" w:cs="Arial"/>
                <w:sz w:val="16"/>
                <w:szCs w:val="16"/>
              </w:rPr>
              <w:t>м (макс. при 25°С)</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sidRPr="00480698">
              <w:rPr>
                <w:rFonts w:ascii="Arial" w:hAnsi="Arial" w:cs="Arial"/>
                <w:sz w:val="16"/>
                <w:szCs w:val="16"/>
              </w:rPr>
              <w:t>Угол обнаружения</w:t>
            </w:r>
            <w:r>
              <w:rPr>
                <w:rFonts w:ascii="Arial" w:hAnsi="Arial" w:cs="Arial"/>
                <w:sz w:val="16"/>
                <w:szCs w:val="16"/>
              </w:rPr>
              <w:t xml:space="preserve"> по горизонтали</w:t>
            </w:r>
          </w:p>
        </w:tc>
        <w:tc>
          <w:tcPr>
            <w:tcW w:w="0" w:type="auto"/>
            <w:gridSpan w:val="8"/>
            <w:vAlign w:val="center"/>
          </w:tcPr>
          <w:p w:rsidR="00A34A44" w:rsidRPr="00480698" w:rsidRDefault="00A34A44" w:rsidP="00A34A44">
            <w:pPr>
              <w:jc w:val="center"/>
              <w:rPr>
                <w:rFonts w:ascii="Arial" w:hAnsi="Arial" w:cs="Arial"/>
                <w:sz w:val="16"/>
                <w:szCs w:val="16"/>
              </w:rPr>
            </w:pPr>
            <w:r w:rsidRPr="00480698">
              <w:rPr>
                <w:rFonts w:ascii="Arial" w:hAnsi="Arial" w:cs="Arial"/>
                <w:sz w:val="16"/>
                <w:szCs w:val="16"/>
              </w:rPr>
              <w:t>120°</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sidRPr="00480698">
              <w:rPr>
                <w:rFonts w:ascii="Arial" w:hAnsi="Arial" w:cs="Arial"/>
                <w:sz w:val="16"/>
                <w:szCs w:val="16"/>
              </w:rPr>
              <w:t>Угол обнаружения</w:t>
            </w:r>
            <w:r>
              <w:rPr>
                <w:rFonts w:ascii="Arial" w:hAnsi="Arial" w:cs="Arial"/>
                <w:sz w:val="16"/>
                <w:szCs w:val="16"/>
              </w:rPr>
              <w:t xml:space="preserve"> по вертикали</w:t>
            </w:r>
          </w:p>
        </w:tc>
        <w:tc>
          <w:tcPr>
            <w:tcW w:w="0" w:type="auto"/>
            <w:gridSpan w:val="8"/>
            <w:vAlign w:val="center"/>
          </w:tcPr>
          <w:p w:rsidR="00A34A44" w:rsidRPr="00480698" w:rsidRDefault="00A34A44" w:rsidP="00A34A44">
            <w:pPr>
              <w:jc w:val="center"/>
              <w:rPr>
                <w:rFonts w:ascii="Arial" w:hAnsi="Arial" w:cs="Arial"/>
                <w:sz w:val="16"/>
                <w:szCs w:val="16"/>
              </w:rPr>
            </w:pPr>
            <w:r w:rsidRPr="00480698">
              <w:rPr>
                <w:rFonts w:ascii="Arial" w:hAnsi="Arial" w:cs="Arial"/>
                <w:sz w:val="16"/>
                <w:szCs w:val="16"/>
              </w:rPr>
              <w:t>120°</w:t>
            </w:r>
          </w:p>
        </w:tc>
      </w:tr>
    </w:tbl>
    <w:p w:rsidR="00900C83" w:rsidRPr="00263CEC" w:rsidRDefault="00900C83" w:rsidP="00BD0863">
      <w:pPr>
        <w:pStyle w:val="a6"/>
        <w:jc w:val="both"/>
        <w:rPr>
          <w:rFonts w:ascii="Arial" w:hAnsi="Arial" w:cs="Arial"/>
          <w:b/>
          <w:sz w:val="16"/>
          <w:szCs w:val="16"/>
        </w:rPr>
      </w:pPr>
      <w:bookmarkStart w:id="1" w:name="_Hlk58924336"/>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bookmarkEnd w:id="1"/>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 xml:space="preserve">Комплект для установки: саморезы – 2 шт., пластиковые дюбели – 2 </w:t>
      </w:r>
      <w:r w:rsidR="002B2ABC" w:rsidRPr="00263CEC">
        <w:rPr>
          <w:rFonts w:ascii="Arial" w:hAnsi="Arial" w:cs="Arial"/>
          <w:sz w:val="16"/>
          <w:szCs w:val="16"/>
        </w:rPr>
        <w:t>шт</w:t>
      </w:r>
      <w:r w:rsidRPr="00263CEC">
        <w:rPr>
          <w:rFonts w:ascii="Arial" w:hAnsi="Arial" w:cs="Arial"/>
          <w:sz w:val="16"/>
          <w:szCs w:val="16"/>
        </w:rPr>
        <w:t>.</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C94D68"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Светильник имеет съемный рассеиватель на защелке. Нажмите на рассеиватель и снимите его.</w:t>
      </w:r>
    </w:p>
    <w:p w:rsidR="002B2ABC" w:rsidRPr="00263CEC" w:rsidRDefault="002B2ABC" w:rsidP="00BD0863">
      <w:pPr>
        <w:numPr>
          <w:ilvl w:val="1"/>
          <w:numId w:val="4"/>
        </w:numPr>
        <w:ind w:left="714" w:hanging="357"/>
        <w:jc w:val="both"/>
        <w:rPr>
          <w:rFonts w:ascii="Arial" w:hAnsi="Arial" w:cs="Arial"/>
          <w:sz w:val="16"/>
          <w:szCs w:val="16"/>
        </w:rPr>
      </w:pPr>
      <w:r>
        <w:rPr>
          <w:rFonts w:ascii="Arial" w:hAnsi="Arial" w:cs="Arial"/>
          <w:sz w:val="16"/>
          <w:szCs w:val="16"/>
        </w:rPr>
        <w:t xml:space="preserve">Разметьте место установки светильника в соответствии с </w:t>
      </w:r>
      <w:r w:rsidR="00B1722A">
        <w:rPr>
          <w:rFonts w:ascii="Arial" w:hAnsi="Arial" w:cs="Arial"/>
          <w:sz w:val="16"/>
          <w:szCs w:val="16"/>
        </w:rPr>
        <w:t>отверстиями в светильнике</w:t>
      </w:r>
      <w:r>
        <w:rPr>
          <w:rFonts w:ascii="Arial" w:hAnsi="Arial" w:cs="Arial"/>
          <w:sz w:val="16"/>
          <w:szCs w:val="16"/>
        </w:rPr>
        <w:t>. Просверлите отверстия в намеченных местах</w:t>
      </w:r>
      <w:r w:rsidR="00B1722A">
        <w:rPr>
          <w:rFonts w:ascii="Arial" w:hAnsi="Arial" w:cs="Arial"/>
          <w:sz w:val="16"/>
          <w:szCs w:val="16"/>
        </w:rPr>
        <w:t>, вставьте пластиковые дюбели.</w:t>
      </w:r>
    </w:p>
    <w:p w:rsidR="00307C71"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E552A3" w:rsidRPr="00263CEC" w:rsidRDefault="00E552A3" w:rsidP="00BD0863">
      <w:pPr>
        <w:numPr>
          <w:ilvl w:val="1"/>
          <w:numId w:val="4"/>
        </w:numPr>
        <w:ind w:left="714" w:hanging="357"/>
        <w:jc w:val="both"/>
        <w:rPr>
          <w:rFonts w:ascii="Arial" w:hAnsi="Arial" w:cs="Arial"/>
          <w:sz w:val="16"/>
          <w:szCs w:val="16"/>
        </w:rPr>
      </w:pPr>
      <w:r>
        <w:rPr>
          <w:rFonts w:ascii="Arial" w:hAnsi="Arial" w:cs="Arial"/>
          <w:sz w:val="16"/>
          <w:szCs w:val="16"/>
        </w:rPr>
        <w:t>При необходимости, для прокладки проводов питания под светильником можно вырезать отверстие в корпусе светильника в намеченных местах.</w:t>
      </w:r>
    </w:p>
    <w:p w:rsidR="00C87D2A"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светильник с помощью саморезов.</w:t>
      </w:r>
    </w:p>
    <w:p w:rsidR="00B1722A" w:rsidRPr="00263CEC"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рассеиватель на светильнике.</w:t>
      </w:r>
    </w:p>
    <w:p w:rsidR="00684180"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111"/>
        <w:gridCol w:w="3570"/>
        <w:gridCol w:w="3241"/>
      </w:tblGrid>
      <w:tr w:rsidR="00263CEC" w:rsidRPr="00E14567" w:rsidTr="00740F37">
        <w:tc>
          <w:tcPr>
            <w:tcW w:w="0" w:type="auto"/>
            <w:tcBorders>
              <w:top w:val="single" w:sz="4" w:space="0" w:color="000000"/>
              <w:left w:val="single" w:sz="4" w:space="0" w:color="000000"/>
              <w:bottom w:val="single" w:sz="4" w:space="0" w:color="auto"/>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740F37" w:rsidRPr="00E14567" w:rsidTr="00767ED9">
        <w:trPr>
          <w:trHeight w:val="137"/>
        </w:trPr>
        <w:tc>
          <w:tcPr>
            <w:tcW w:w="0" w:type="auto"/>
            <w:vMerge w:val="restart"/>
            <w:tcBorders>
              <w:top w:val="single" w:sz="4" w:space="0" w:color="auto"/>
              <w:left w:val="single" w:sz="4" w:space="0" w:color="auto"/>
              <w:right w:val="single" w:sz="4" w:space="0" w:color="auto"/>
            </w:tcBorders>
            <w:vAlign w:val="center"/>
            <w:hideMark/>
          </w:tcPr>
          <w:p w:rsidR="00740F37" w:rsidRPr="00E14567" w:rsidRDefault="00740F37"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auto"/>
              <w:bottom w:val="single" w:sz="4" w:space="0" w:color="000000"/>
              <w:right w:val="nil"/>
            </w:tcBorders>
            <w:vAlign w:val="center"/>
            <w:hideMark/>
          </w:tcPr>
          <w:p w:rsidR="00740F37" w:rsidRPr="00E14567" w:rsidRDefault="00740F37"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0F37" w:rsidRPr="00E14567" w:rsidRDefault="00740F37"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740F37" w:rsidRPr="00E14567" w:rsidTr="00767ED9">
        <w:trPr>
          <w:trHeight w:val="137"/>
        </w:trPr>
        <w:tc>
          <w:tcPr>
            <w:tcW w:w="0" w:type="auto"/>
            <w:vMerge/>
            <w:tcBorders>
              <w:left w:val="single" w:sz="4" w:space="0" w:color="auto"/>
              <w:right w:val="single" w:sz="4" w:space="0" w:color="auto"/>
            </w:tcBorders>
            <w:vAlign w:val="center"/>
            <w:hideMark/>
          </w:tcPr>
          <w:p w:rsidR="00740F37" w:rsidRPr="00E14567" w:rsidRDefault="00740F37" w:rsidP="00572DFA">
            <w:pPr>
              <w:suppressAutoHyphens/>
              <w:rPr>
                <w:rFonts w:ascii="Arial" w:hAnsi="Arial" w:cs="Arial"/>
                <w:sz w:val="16"/>
                <w:szCs w:val="16"/>
              </w:rPr>
            </w:pPr>
          </w:p>
        </w:tc>
        <w:tc>
          <w:tcPr>
            <w:tcW w:w="0" w:type="auto"/>
            <w:tcBorders>
              <w:top w:val="nil"/>
              <w:left w:val="single" w:sz="4" w:space="0" w:color="auto"/>
              <w:bottom w:val="single" w:sz="4" w:space="0" w:color="auto"/>
              <w:right w:val="nil"/>
            </w:tcBorders>
            <w:vAlign w:val="center"/>
            <w:hideMark/>
          </w:tcPr>
          <w:p w:rsidR="00740F37" w:rsidRPr="00E14567" w:rsidRDefault="00740F37"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0F37" w:rsidRPr="00E14567" w:rsidRDefault="00740F37"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740F37" w:rsidRPr="00E14567" w:rsidTr="00767ED9">
        <w:trPr>
          <w:trHeight w:val="137"/>
        </w:trPr>
        <w:tc>
          <w:tcPr>
            <w:tcW w:w="0" w:type="auto"/>
            <w:vMerge/>
            <w:tcBorders>
              <w:left w:val="single" w:sz="4" w:space="0" w:color="auto"/>
              <w:right w:val="single" w:sz="4" w:space="0" w:color="auto"/>
            </w:tcBorders>
            <w:vAlign w:val="center"/>
            <w:hideMark/>
          </w:tcPr>
          <w:p w:rsidR="00740F37" w:rsidRPr="00E14567" w:rsidRDefault="00740F37" w:rsidP="00572DFA">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F37" w:rsidRPr="00E14567" w:rsidRDefault="00740F37"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740F37" w:rsidRPr="00E14567" w:rsidRDefault="00740F37"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r w:rsidR="00740F37" w:rsidRPr="00E14567" w:rsidTr="00B34E46">
        <w:trPr>
          <w:trHeight w:val="137"/>
        </w:trPr>
        <w:tc>
          <w:tcPr>
            <w:tcW w:w="0" w:type="auto"/>
            <w:vMerge/>
            <w:tcBorders>
              <w:left w:val="single" w:sz="4" w:space="0" w:color="auto"/>
              <w:bottom w:val="single" w:sz="4" w:space="0" w:color="auto"/>
              <w:right w:val="single" w:sz="4" w:space="0" w:color="auto"/>
            </w:tcBorders>
            <w:vAlign w:val="center"/>
          </w:tcPr>
          <w:p w:rsidR="00740F37" w:rsidRPr="00E14567" w:rsidRDefault="00740F37" w:rsidP="00740F37">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Окно датчика движения закрыто преградой, либо направлено в неправильную сторону</w:t>
            </w:r>
          </w:p>
        </w:tc>
        <w:tc>
          <w:tcPr>
            <w:tcW w:w="0" w:type="auto"/>
            <w:tcBorders>
              <w:top w:val="single" w:sz="4" w:space="0" w:color="000000"/>
              <w:left w:val="single" w:sz="4" w:space="0" w:color="auto"/>
              <w:bottom w:val="single" w:sz="4" w:space="0" w:color="000000"/>
              <w:right w:val="single" w:sz="4" w:space="0" w:color="000000"/>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Устраните преграду либо расположите светильник правильно</w:t>
            </w:r>
          </w:p>
        </w:tc>
      </w:tr>
      <w:tr w:rsidR="00740F37" w:rsidRPr="00E14567" w:rsidTr="00470CC2">
        <w:trPr>
          <w:trHeight w:val="137"/>
        </w:trPr>
        <w:tc>
          <w:tcPr>
            <w:tcW w:w="0" w:type="auto"/>
            <w:tcBorders>
              <w:top w:val="single" w:sz="4" w:space="0" w:color="auto"/>
              <w:left w:val="single" w:sz="4" w:space="0" w:color="auto"/>
              <w:bottom w:val="single" w:sz="4" w:space="0" w:color="auto"/>
              <w:right w:val="single" w:sz="4" w:space="0" w:color="auto"/>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 xml:space="preserve">Светильник не работает либо срабатывает в пустом помещении (ложные включения) </w:t>
            </w:r>
          </w:p>
        </w:tc>
        <w:tc>
          <w:tcPr>
            <w:tcW w:w="0" w:type="auto"/>
            <w:tcBorders>
              <w:top w:val="single" w:sz="4" w:space="0" w:color="auto"/>
              <w:left w:val="single" w:sz="4" w:space="0" w:color="auto"/>
              <w:bottom w:val="single" w:sz="4" w:space="0" w:color="auto"/>
              <w:right w:val="single" w:sz="4" w:space="0" w:color="auto"/>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На датчик движения влияют внешние тепловые потоки от системы обогрева либо кондиционирования</w:t>
            </w:r>
          </w:p>
        </w:tc>
        <w:tc>
          <w:tcPr>
            <w:tcW w:w="0" w:type="auto"/>
            <w:tcBorders>
              <w:top w:val="single" w:sz="4" w:space="0" w:color="000000"/>
              <w:left w:val="single" w:sz="4" w:space="0" w:color="auto"/>
              <w:bottom w:val="single" w:sz="4" w:space="0" w:color="000000"/>
              <w:right w:val="single" w:sz="4" w:space="0" w:color="000000"/>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Установите светильник вне зоны действия внешних тепловых потоков</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687F1A">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263CEC" w:rsidRDefault="0022649A" w:rsidP="00BD0863">
      <w:pPr>
        <w:ind w:left="360"/>
        <w:jc w:val="both"/>
        <w:rPr>
          <w:rFonts w:ascii="Arial" w:hAnsi="Arial" w:cs="Arial"/>
          <w:sz w:val="16"/>
          <w:szCs w:val="16"/>
        </w:rPr>
      </w:pPr>
      <w:r w:rsidRPr="00263CEC">
        <w:rPr>
          <w:rFonts w:ascii="Arial" w:hAnsi="Arial" w:cs="Arial"/>
          <w:sz w:val="16"/>
          <w:szCs w:val="16"/>
        </w:rPr>
        <w:t xml:space="preserve">Сделано в Китае. Изготовитель: </w:t>
      </w:r>
      <w:proofErr w:type="spellStart"/>
      <w:r w:rsidRPr="00263CEC">
        <w:rPr>
          <w:rFonts w:ascii="Arial" w:hAnsi="Arial" w:cs="Arial"/>
          <w:sz w:val="16"/>
          <w:szCs w:val="16"/>
        </w:rPr>
        <w:t>Ningbo</w:t>
      </w:r>
      <w:proofErr w:type="spellEnd"/>
      <w:r w:rsidRPr="00263CEC">
        <w:rPr>
          <w:rFonts w:ascii="Arial" w:hAnsi="Arial" w:cs="Arial"/>
          <w:sz w:val="16"/>
          <w:szCs w:val="16"/>
        </w:rPr>
        <w:t xml:space="preserve"> </w:t>
      </w:r>
      <w:proofErr w:type="spellStart"/>
      <w:r w:rsidRPr="00263CEC">
        <w:rPr>
          <w:rFonts w:ascii="Arial" w:hAnsi="Arial" w:cs="Arial"/>
          <w:sz w:val="16"/>
          <w:szCs w:val="16"/>
        </w:rPr>
        <w:t>Yusing</w:t>
      </w:r>
      <w:proofErr w:type="spellEnd"/>
      <w:r w:rsidRPr="00263CEC">
        <w:rPr>
          <w:rFonts w:ascii="Arial" w:hAnsi="Arial" w:cs="Arial"/>
          <w:sz w:val="16"/>
          <w:szCs w:val="16"/>
        </w:rPr>
        <w:t xml:space="preserve"> </w:t>
      </w:r>
      <w:proofErr w:type="spellStart"/>
      <w:r w:rsidRPr="00263CEC">
        <w:rPr>
          <w:rFonts w:ascii="Arial" w:hAnsi="Arial" w:cs="Arial"/>
          <w:sz w:val="16"/>
          <w:szCs w:val="16"/>
        </w:rPr>
        <w:t>Electronics</w:t>
      </w:r>
      <w:proofErr w:type="spellEnd"/>
      <w:r w:rsidRPr="00263CEC">
        <w:rPr>
          <w:rFonts w:ascii="Arial" w:hAnsi="Arial" w:cs="Arial"/>
          <w:sz w:val="16"/>
          <w:szCs w:val="16"/>
        </w:rPr>
        <w:t xml:space="preserve"> </w:t>
      </w:r>
      <w:proofErr w:type="spellStart"/>
      <w:r w:rsidRPr="00263CEC">
        <w:rPr>
          <w:rFonts w:ascii="Arial" w:hAnsi="Arial" w:cs="Arial"/>
          <w:sz w:val="16"/>
          <w:szCs w:val="16"/>
        </w:rPr>
        <w:t>Co</w:t>
      </w:r>
      <w:proofErr w:type="spellEnd"/>
      <w:r w:rsidRPr="00263CEC">
        <w:rPr>
          <w:rFonts w:ascii="Arial" w:hAnsi="Arial" w:cs="Arial"/>
          <w:sz w:val="16"/>
          <w:szCs w:val="16"/>
        </w:rPr>
        <w:t xml:space="preserve">., LTD, </w:t>
      </w:r>
      <w:proofErr w:type="spellStart"/>
      <w:r w:rsidRPr="00263CEC">
        <w:rPr>
          <w:rFonts w:ascii="Arial" w:hAnsi="Arial" w:cs="Arial"/>
          <w:sz w:val="16"/>
          <w:szCs w:val="16"/>
        </w:rPr>
        <w:t>Civil</w:t>
      </w:r>
      <w:proofErr w:type="spellEnd"/>
      <w:r w:rsidRPr="00263CEC">
        <w:rPr>
          <w:rFonts w:ascii="Arial" w:hAnsi="Arial" w:cs="Arial"/>
          <w:sz w:val="16"/>
          <w:szCs w:val="16"/>
        </w:rPr>
        <w:t xml:space="preserve"> </w:t>
      </w:r>
      <w:proofErr w:type="spellStart"/>
      <w:r w:rsidRPr="00263CEC">
        <w:rPr>
          <w:rFonts w:ascii="Arial" w:hAnsi="Arial" w:cs="Arial"/>
          <w:sz w:val="16"/>
          <w:szCs w:val="16"/>
        </w:rPr>
        <w:t>Industrial</w:t>
      </w:r>
      <w:proofErr w:type="spellEnd"/>
      <w:r w:rsidRPr="00263CEC">
        <w:rPr>
          <w:rFonts w:ascii="Arial" w:hAnsi="Arial" w:cs="Arial"/>
          <w:sz w:val="16"/>
          <w:szCs w:val="16"/>
        </w:rPr>
        <w:t xml:space="preserve"> </w:t>
      </w:r>
      <w:proofErr w:type="spellStart"/>
      <w:r w:rsidRPr="00263CEC">
        <w:rPr>
          <w:rFonts w:ascii="Arial" w:hAnsi="Arial" w:cs="Arial"/>
          <w:sz w:val="16"/>
          <w:szCs w:val="16"/>
        </w:rPr>
        <w:t>Zone</w:t>
      </w:r>
      <w:proofErr w:type="spellEnd"/>
      <w:r w:rsidRPr="00263CEC">
        <w:rPr>
          <w:rFonts w:ascii="Arial" w:hAnsi="Arial" w:cs="Arial"/>
          <w:sz w:val="16"/>
          <w:szCs w:val="16"/>
        </w:rPr>
        <w:t xml:space="preserve">, </w:t>
      </w:r>
      <w:proofErr w:type="spellStart"/>
      <w:r w:rsidRPr="00263CEC">
        <w:rPr>
          <w:rFonts w:ascii="Arial" w:hAnsi="Arial" w:cs="Arial"/>
          <w:sz w:val="16"/>
          <w:szCs w:val="16"/>
        </w:rPr>
        <w:t>Pugen</w:t>
      </w:r>
      <w:proofErr w:type="spellEnd"/>
      <w:r w:rsidRPr="00263CEC">
        <w:rPr>
          <w:rFonts w:ascii="Arial" w:hAnsi="Arial" w:cs="Arial"/>
          <w:sz w:val="16"/>
          <w:szCs w:val="16"/>
        </w:rPr>
        <w:t xml:space="preserve"> </w:t>
      </w:r>
      <w:proofErr w:type="spellStart"/>
      <w:r w:rsidRPr="00263CEC">
        <w:rPr>
          <w:rFonts w:ascii="Arial" w:hAnsi="Arial" w:cs="Arial"/>
          <w:sz w:val="16"/>
          <w:szCs w:val="16"/>
        </w:rPr>
        <w:t>Vilage</w:t>
      </w:r>
      <w:proofErr w:type="spellEnd"/>
      <w:r w:rsidRPr="00263CEC">
        <w:rPr>
          <w:rFonts w:ascii="Arial" w:hAnsi="Arial" w:cs="Arial"/>
          <w:sz w:val="16"/>
          <w:szCs w:val="16"/>
        </w:rPr>
        <w:t xml:space="preserve">, </w:t>
      </w:r>
      <w:proofErr w:type="spellStart"/>
      <w:r w:rsidRPr="00263CEC">
        <w:rPr>
          <w:rFonts w:ascii="Arial" w:hAnsi="Arial" w:cs="Arial"/>
          <w:sz w:val="16"/>
          <w:szCs w:val="16"/>
        </w:rPr>
        <w:t>Qiu’ai</w:t>
      </w:r>
      <w:proofErr w:type="spellEnd"/>
      <w:r w:rsidRPr="00263CEC">
        <w:rPr>
          <w:rFonts w:ascii="Arial" w:hAnsi="Arial" w:cs="Arial"/>
          <w:sz w:val="16"/>
          <w:szCs w:val="16"/>
        </w:rPr>
        <w:t xml:space="preserve">, </w:t>
      </w:r>
      <w:proofErr w:type="spellStart"/>
      <w:r w:rsidRPr="00263CEC">
        <w:rPr>
          <w:rFonts w:ascii="Arial" w:hAnsi="Arial" w:cs="Arial"/>
          <w:sz w:val="16"/>
          <w:szCs w:val="16"/>
        </w:rPr>
        <w:t>Ningbo</w:t>
      </w:r>
      <w:proofErr w:type="spellEnd"/>
      <w:r w:rsidRPr="00263CEC">
        <w:rPr>
          <w:rFonts w:ascii="Arial" w:hAnsi="Arial" w:cs="Arial"/>
          <w:sz w:val="16"/>
          <w:szCs w:val="16"/>
        </w:rPr>
        <w:t xml:space="preserve">, </w:t>
      </w:r>
      <w:proofErr w:type="spellStart"/>
      <w:r w:rsidRPr="00263CEC">
        <w:rPr>
          <w:rFonts w:ascii="Arial" w:hAnsi="Arial" w:cs="Arial"/>
          <w:sz w:val="16"/>
          <w:szCs w:val="16"/>
        </w:rPr>
        <w:t>China</w:t>
      </w:r>
      <w:proofErr w:type="spellEnd"/>
      <w:r w:rsidRPr="00263CEC">
        <w:rPr>
          <w:rFonts w:ascii="Arial" w:hAnsi="Arial" w:cs="Arial"/>
          <w:sz w:val="16"/>
          <w:szCs w:val="16"/>
        </w:rPr>
        <w:t>/ООО "</w:t>
      </w:r>
      <w:proofErr w:type="spellStart"/>
      <w:r w:rsidRPr="00263CEC">
        <w:rPr>
          <w:rFonts w:ascii="Arial" w:hAnsi="Arial" w:cs="Arial"/>
          <w:sz w:val="16"/>
          <w:szCs w:val="16"/>
        </w:rPr>
        <w:t>Нингбо</w:t>
      </w:r>
      <w:proofErr w:type="spellEnd"/>
      <w:r w:rsidRPr="00263CEC">
        <w:rPr>
          <w:rFonts w:ascii="Arial" w:hAnsi="Arial" w:cs="Arial"/>
          <w:sz w:val="16"/>
          <w:szCs w:val="16"/>
        </w:rPr>
        <w:t xml:space="preserve"> </w:t>
      </w:r>
      <w:proofErr w:type="spellStart"/>
      <w:r w:rsidRPr="00263CEC">
        <w:rPr>
          <w:rFonts w:ascii="Arial" w:hAnsi="Arial" w:cs="Arial"/>
          <w:sz w:val="16"/>
          <w:szCs w:val="16"/>
        </w:rPr>
        <w:t>Юсинг</w:t>
      </w:r>
      <w:proofErr w:type="spellEnd"/>
      <w:r w:rsidRPr="00263CEC">
        <w:rPr>
          <w:rFonts w:ascii="Arial" w:hAnsi="Arial" w:cs="Arial"/>
          <w:sz w:val="16"/>
          <w:szCs w:val="16"/>
        </w:rPr>
        <w:t xml:space="preserve"> </w:t>
      </w:r>
      <w:proofErr w:type="spellStart"/>
      <w:r w:rsidRPr="00263CEC">
        <w:rPr>
          <w:rFonts w:ascii="Arial" w:hAnsi="Arial" w:cs="Arial"/>
          <w:sz w:val="16"/>
          <w:szCs w:val="16"/>
        </w:rPr>
        <w:t>Электроникс</w:t>
      </w:r>
      <w:proofErr w:type="spellEnd"/>
      <w:r w:rsidRPr="00263CEC">
        <w:rPr>
          <w:rFonts w:ascii="Arial" w:hAnsi="Arial" w:cs="Arial"/>
          <w:sz w:val="16"/>
          <w:szCs w:val="16"/>
        </w:rPr>
        <w:t xml:space="preserve"> Компания", зона </w:t>
      </w:r>
      <w:proofErr w:type="spellStart"/>
      <w:r w:rsidRPr="00263CEC">
        <w:rPr>
          <w:rFonts w:ascii="Arial" w:hAnsi="Arial" w:cs="Arial"/>
          <w:sz w:val="16"/>
          <w:szCs w:val="16"/>
        </w:rPr>
        <w:t>Цивил</w:t>
      </w:r>
      <w:proofErr w:type="spellEnd"/>
      <w:r w:rsidRPr="00263CEC">
        <w:rPr>
          <w:rFonts w:ascii="Arial" w:hAnsi="Arial" w:cs="Arial"/>
          <w:sz w:val="16"/>
          <w:szCs w:val="16"/>
        </w:rPr>
        <w:t xml:space="preserve"> Индастриал, населенный пункт </w:t>
      </w:r>
      <w:proofErr w:type="spellStart"/>
      <w:r w:rsidRPr="00263CEC">
        <w:rPr>
          <w:rFonts w:ascii="Arial" w:hAnsi="Arial" w:cs="Arial"/>
          <w:sz w:val="16"/>
          <w:szCs w:val="16"/>
        </w:rPr>
        <w:t>Пуген</w:t>
      </w:r>
      <w:proofErr w:type="spellEnd"/>
      <w:r w:rsidRPr="00263CEC">
        <w:rPr>
          <w:rFonts w:ascii="Arial" w:hAnsi="Arial" w:cs="Arial"/>
          <w:sz w:val="16"/>
          <w:szCs w:val="16"/>
        </w:rPr>
        <w:t xml:space="preserve">, </w:t>
      </w:r>
      <w:proofErr w:type="spellStart"/>
      <w:r w:rsidRPr="00263CEC">
        <w:rPr>
          <w:rFonts w:ascii="Arial" w:hAnsi="Arial" w:cs="Arial"/>
          <w:sz w:val="16"/>
          <w:szCs w:val="16"/>
        </w:rPr>
        <w:t>Цюай</w:t>
      </w:r>
      <w:proofErr w:type="spellEnd"/>
      <w:r w:rsidRPr="00263CEC">
        <w:rPr>
          <w:rFonts w:ascii="Arial" w:hAnsi="Arial" w:cs="Arial"/>
          <w:sz w:val="16"/>
          <w:szCs w:val="16"/>
        </w:rPr>
        <w:t xml:space="preserve">, г. </w:t>
      </w:r>
      <w:proofErr w:type="spellStart"/>
      <w:r w:rsidRPr="00263CEC">
        <w:rPr>
          <w:rFonts w:ascii="Arial" w:hAnsi="Arial" w:cs="Arial"/>
          <w:sz w:val="16"/>
          <w:szCs w:val="16"/>
        </w:rPr>
        <w:t>Нингбо</w:t>
      </w:r>
      <w:proofErr w:type="spellEnd"/>
      <w:r w:rsidRPr="00263CEC">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6" w:history="1">
        <w:r w:rsidRPr="00263CEC">
          <w:rPr>
            <w:rFonts w:ascii="Arial" w:hAnsi="Arial" w:cs="Arial"/>
            <w:sz w:val="16"/>
            <w:szCs w:val="16"/>
          </w:rPr>
          <w:t>www.feron.ru</w:t>
        </w:r>
      </w:hyperlink>
      <w:r w:rsidRPr="00263CEC">
        <w:rPr>
          <w:rFonts w:ascii="Arial" w:hAnsi="Arial" w:cs="Arial"/>
          <w:sz w:val="16"/>
          <w:szCs w:val="16"/>
        </w:rPr>
        <w:t>. Импортер: ООО «СИЛА СВЕТА» 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F"/>
    <w:rsid w:val="00067D62"/>
    <w:rsid w:val="00084318"/>
    <w:rsid w:val="000A300E"/>
    <w:rsid w:val="000C2F5C"/>
    <w:rsid w:val="000E782D"/>
    <w:rsid w:val="000F011F"/>
    <w:rsid w:val="000F01F3"/>
    <w:rsid w:val="000F169C"/>
    <w:rsid w:val="000F735A"/>
    <w:rsid w:val="00107E6F"/>
    <w:rsid w:val="00121141"/>
    <w:rsid w:val="00127B83"/>
    <w:rsid w:val="001869E2"/>
    <w:rsid w:val="00187F00"/>
    <w:rsid w:val="001E3F1E"/>
    <w:rsid w:val="002102F3"/>
    <w:rsid w:val="0021378A"/>
    <w:rsid w:val="0022649A"/>
    <w:rsid w:val="00227286"/>
    <w:rsid w:val="00263CEC"/>
    <w:rsid w:val="00265998"/>
    <w:rsid w:val="00265D00"/>
    <w:rsid w:val="00293CFE"/>
    <w:rsid w:val="00295B79"/>
    <w:rsid w:val="00297716"/>
    <w:rsid w:val="002A7FA6"/>
    <w:rsid w:val="002B2ABC"/>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04B28"/>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A3544"/>
    <w:rsid w:val="005A3DEE"/>
    <w:rsid w:val="00600871"/>
    <w:rsid w:val="00603506"/>
    <w:rsid w:val="0061382A"/>
    <w:rsid w:val="00615C08"/>
    <w:rsid w:val="00640708"/>
    <w:rsid w:val="006424FD"/>
    <w:rsid w:val="006516A7"/>
    <w:rsid w:val="00684180"/>
    <w:rsid w:val="006845C6"/>
    <w:rsid w:val="00687F1A"/>
    <w:rsid w:val="00690D0D"/>
    <w:rsid w:val="006C1C73"/>
    <w:rsid w:val="006F4159"/>
    <w:rsid w:val="0070376F"/>
    <w:rsid w:val="00710A04"/>
    <w:rsid w:val="00722E99"/>
    <w:rsid w:val="00740F37"/>
    <w:rsid w:val="00756294"/>
    <w:rsid w:val="00766841"/>
    <w:rsid w:val="007A5612"/>
    <w:rsid w:val="007B5B67"/>
    <w:rsid w:val="007B5CCA"/>
    <w:rsid w:val="007B7389"/>
    <w:rsid w:val="007C2302"/>
    <w:rsid w:val="007C279E"/>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30A1D"/>
    <w:rsid w:val="009427C5"/>
    <w:rsid w:val="00950D85"/>
    <w:rsid w:val="009913C1"/>
    <w:rsid w:val="009B0FE2"/>
    <w:rsid w:val="009B4A16"/>
    <w:rsid w:val="009D0C0A"/>
    <w:rsid w:val="009D2805"/>
    <w:rsid w:val="009D40D1"/>
    <w:rsid w:val="009E2004"/>
    <w:rsid w:val="00A072C5"/>
    <w:rsid w:val="00A151FA"/>
    <w:rsid w:val="00A17C2E"/>
    <w:rsid w:val="00A2644C"/>
    <w:rsid w:val="00A2684E"/>
    <w:rsid w:val="00A34A44"/>
    <w:rsid w:val="00A4414E"/>
    <w:rsid w:val="00A46BC4"/>
    <w:rsid w:val="00A51CE2"/>
    <w:rsid w:val="00A67E8E"/>
    <w:rsid w:val="00AC49FA"/>
    <w:rsid w:val="00AD4AC7"/>
    <w:rsid w:val="00AD5D84"/>
    <w:rsid w:val="00B1722A"/>
    <w:rsid w:val="00B416B3"/>
    <w:rsid w:val="00B46FAE"/>
    <w:rsid w:val="00B62438"/>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94D68"/>
    <w:rsid w:val="00CA3D9D"/>
    <w:rsid w:val="00CA4725"/>
    <w:rsid w:val="00CB327C"/>
    <w:rsid w:val="00CD6799"/>
    <w:rsid w:val="00CE487E"/>
    <w:rsid w:val="00CF50AC"/>
    <w:rsid w:val="00D01DCB"/>
    <w:rsid w:val="00D16029"/>
    <w:rsid w:val="00D21533"/>
    <w:rsid w:val="00D60631"/>
    <w:rsid w:val="00D66D64"/>
    <w:rsid w:val="00D74E78"/>
    <w:rsid w:val="00D936D8"/>
    <w:rsid w:val="00DA166A"/>
    <w:rsid w:val="00DB29D7"/>
    <w:rsid w:val="00DD09AA"/>
    <w:rsid w:val="00E10F6E"/>
    <w:rsid w:val="00E15E80"/>
    <w:rsid w:val="00E2451E"/>
    <w:rsid w:val="00E35BAD"/>
    <w:rsid w:val="00E53401"/>
    <w:rsid w:val="00E552A3"/>
    <w:rsid w:val="00E56488"/>
    <w:rsid w:val="00E81E61"/>
    <w:rsid w:val="00E873F7"/>
    <w:rsid w:val="00E9536F"/>
    <w:rsid w:val="00E95CE4"/>
    <w:rsid w:val="00EB295F"/>
    <w:rsid w:val="00EC3812"/>
    <w:rsid w:val="00EF6E3A"/>
    <w:rsid w:val="00F11972"/>
    <w:rsid w:val="00F13CA4"/>
    <w:rsid w:val="00F31C0B"/>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F13BB"/>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r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20E17-9DCD-4438-BF39-B0B765EE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7821</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2</cp:revision>
  <cp:lastPrinted>2010-02-25T10:07:00Z</cp:lastPrinted>
  <dcterms:created xsi:type="dcterms:W3CDTF">2021-07-01T11:57:00Z</dcterms:created>
  <dcterms:modified xsi:type="dcterms:W3CDTF">2021-07-01T11:57:00Z</dcterms:modified>
</cp:coreProperties>
</file>