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9037A3"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 НА ШИНОПРОВОД</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 xml:space="preserve">Светильники предназначены для использования с лампами </w:t>
      </w:r>
      <w:r w:rsidR="007C69F7" w:rsidRPr="009037A3">
        <w:rPr>
          <w:rFonts w:ascii="Arial" w:hAnsi="Arial" w:cs="Arial"/>
          <w:sz w:val="16"/>
          <w:szCs w:val="16"/>
        </w:rPr>
        <w:t xml:space="preserve">стандартного </w:t>
      </w:r>
      <w:r w:rsidRPr="009037A3">
        <w:rPr>
          <w:rFonts w:ascii="Arial" w:hAnsi="Arial" w:cs="Arial"/>
          <w:sz w:val="16"/>
          <w:szCs w:val="16"/>
        </w:rPr>
        <w:t>тип</w:t>
      </w:r>
      <w:r w:rsidR="00B544C8" w:rsidRPr="009037A3">
        <w:rPr>
          <w:rFonts w:ascii="Arial" w:hAnsi="Arial" w:cs="Arial"/>
          <w:sz w:val="16"/>
          <w:szCs w:val="16"/>
        </w:rPr>
        <w:t>оразмера</w:t>
      </w:r>
      <w:r w:rsidRPr="009037A3">
        <w:rPr>
          <w:rFonts w:ascii="Arial" w:hAnsi="Arial" w:cs="Arial"/>
          <w:sz w:val="16"/>
          <w:szCs w:val="16"/>
        </w:rPr>
        <w:t xml:space="preserve"> </w:t>
      </w:r>
      <w:r w:rsidR="007C69F7" w:rsidRPr="009037A3">
        <w:rPr>
          <w:rFonts w:ascii="Arial" w:hAnsi="Arial" w:cs="Arial"/>
          <w:sz w:val="16"/>
          <w:szCs w:val="16"/>
        </w:rPr>
        <w:t>с резьбовыми патронами типа</w:t>
      </w:r>
      <w:r w:rsidRPr="009037A3">
        <w:rPr>
          <w:rFonts w:ascii="Arial" w:hAnsi="Arial" w:cs="Arial"/>
          <w:sz w:val="16"/>
          <w:szCs w:val="16"/>
        </w:rPr>
        <w:t xml:space="preserve"> </w:t>
      </w:r>
      <w:r w:rsidR="001E6E8E" w:rsidRPr="009037A3">
        <w:rPr>
          <w:rFonts w:ascii="Arial" w:hAnsi="Arial" w:cs="Arial"/>
          <w:sz w:val="16"/>
          <w:szCs w:val="16"/>
        </w:rPr>
        <w:t>Е14</w:t>
      </w:r>
      <w:r w:rsidR="007C69F7" w:rsidRPr="009037A3">
        <w:rPr>
          <w:rFonts w:ascii="Arial" w:hAnsi="Arial" w:cs="Arial"/>
          <w:sz w:val="16"/>
          <w:szCs w:val="16"/>
        </w:rPr>
        <w:t xml:space="preserve"> или </w:t>
      </w:r>
      <w:r w:rsidR="007C69F7" w:rsidRPr="009037A3">
        <w:rPr>
          <w:rFonts w:ascii="Arial" w:hAnsi="Arial" w:cs="Arial"/>
          <w:sz w:val="16"/>
          <w:szCs w:val="16"/>
          <w:lang w:val="en-US"/>
        </w:rPr>
        <w:t>E</w:t>
      </w:r>
      <w:r w:rsidR="007C69F7" w:rsidRPr="009037A3">
        <w:rPr>
          <w:rFonts w:ascii="Arial" w:hAnsi="Arial" w:cs="Arial"/>
          <w:sz w:val="16"/>
          <w:szCs w:val="16"/>
        </w:rPr>
        <w:t>27, в зависимости от выбранной модели</w:t>
      </w:r>
      <w:r w:rsidR="009F6272" w:rsidRPr="009037A3">
        <w:rPr>
          <w:rFonts w:ascii="Arial" w:hAnsi="Arial" w:cs="Arial"/>
          <w:sz w:val="16"/>
          <w:szCs w:val="16"/>
        </w:rPr>
        <w:t>.</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3480"/>
        <w:gridCol w:w="1410"/>
        <w:gridCol w:w="1410"/>
        <w:gridCol w:w="1684"/>
        <w:gridCol w:w="1684"/>
      </w:tblGrid>
      <w:tr w:rsidR="00880B91" w:rsidRPr="009037A3" w:rsidTr="00F609F4">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модель</w:t>
            </w:r>
          </w:p>
        </w:tc>
        <w:tc>
          <w:tcPr>
            <w:tcW w:w="1410" w:type="dxa"/>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AL155</w:t>
            </w:r>
          </w:p>
        </w:tc>
        <w:tc>
          <w:tcPr>
            <w:tcW w:w="1410" w:type="dxa"/>
            <w:vAlign w:val="center"/>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AL156</w:t>
            </w:r>
          </w:p>
        </w:tc>
        <w:tc>
          <w:tcPr>
            <w:tcW w:w="1684" w:type="dxa"/>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AL157</w:t>
            </w:r>
          </w:p>
        </w:tc>
        <w:tc>
          <w:tcPr>
            <w:tcW w:w="1684" w:type="dxa"/>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AL158</w:t>
            </w:r>
          </w:p>
        </w:tc>
      </w:tr>
      <w:tr w:rsidR="00880B91" w:rsidRPr="009037A3" w:rsidTr="00F609F4">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Тип подключаемого источника света</w:t>
            </w:r>
          </w:p>
        </w:tc>
        <w:tc>
          <w:tcPr>
            <w:tcW w:w="1410" w:type="dxa"/>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MR16</w:t>
            </w:r>
          </w:p>
        </w:tc>
        <w:tc>
          <w:tcPr>
            <w:tcW w:w="1410" w:type="dxa"/>
            <w:vAlign w:val="center"/>
          </w:tcPr>
          <w:p w:rsidR="00880B91" w:rsidRPr="009037A3" w:rsidRDefault="00880B91" w:rsidP="001E6E8E">
            <w:pPr>
              <w:jc w:val="center"/>
              <w:rPr>
                <w:rFonts w:ascii="Arial" w:hAnsi="Arial" w:cs="Arial"/>
                <w:sz w:val="16"/>
                <w:szCs w:val="16"/>
                <w:lang w:val="en-US"/>
              </w:rPr>
            </w:pPr>
            <w:r w:rsidRPr="009037A3">
              <w:rPr>
                <w:rFonts w:ascii="Arial" w:hAnsi="Arial" w:cs="Arial"/>
                <w:sz w:val="16"/>
                <w:szCs w:val="16"/>
                <w:lang w:val="en-US"/>
              </w:rPr>
              <w:t>G45, C35, C37</w:t>
            </w:r>
          </w:p>
        </w:tc>
        <w:tc>
          <w:tcPr>
            <w:tcW w:w="3368" w:type="dxa"/>
            <w:gridSpan w:val="2"/>
          </w:tcPr>
          <w:p w:rsidR="00880B91" w:rsidRPr="009037A3" w:rsidRDefault="00880B91" w:rsidP="00E20A2B">
            <w:pPr>
              <w:jc w:val="center"/>
              <w:rPr>
                <w:rFonts w:ascii="Arial" w:hAnsi="Arial" w:cs="Arial"/>
                <w:sz w:val="16"/>
                <w:szCs w:val="16"/>
                <w:lang w:val="en-US"/>
              </w:rPr>
            </w:pPr>
            <w:r w:rsidRPr="009037A3">
              <w:rPr>
                <w:rFonts w:ascii="Arial" w:hAnsi="Arial" w:cs="Arial"/>
                <w:sz w:val="16"/>
                <w:szCs w:val="16"/>
                <w:lang w:val="en-US"/>
              </w:rPr>
              <w:t>C35, C37, G45, A50, A55, A60</w:t>
            </w:r>
          </w:p>
        </w:tc>
      </w:tr>
      <w:tr w:rsidR="00880B91" w:rsidRPr="009037A3" w:rsidTr="00F609F4">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патрон</w:t>
            </w:r>
          </w:p>
        </w:tc>
        <w:tc>
          <w:tcPr>
            <w:tcW w:w="1410" w:type="dxa"/>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GU10</w:t>
            </w:r>
          </w:p>
        </w:tc>
        <w:tc>
          <w:tcPr>
            <w:tcW w:w="1410" w:type="dxa"/>
            <w:vAlign w:val="center"/>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E14</w:t>
            </w:r>
          </w:p>
        </w:tc>
        <w:tc>
          <w:tcPr>
            <w:tcW w:w="3368" w:type="dxa"/>
            <w:gridSpan w:val="2"/>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E27</w:t>
            </w:r>
          </w:p>
        </w:tc>
      </w:tr>
      <w:tr w:rsidR="00880B91" w:rsidRPr="009037A3" w:rsidTr="00FF23D1">
        <w:trPr>
          <w:jc w:val="center"/>
        </w:trPr>
        <w:tc>
          <w:tcPr>
            <w:tcW w:w="0" w:type="auto"/>
            <w:vAlign w:val="center"/>
          </w:tcPr>
          <w:p w:rsidR="00880B91" w:rsidRPr="005F788A" w:rsidRDefault="005F788A" w:rsidP="00C61679">
            <w:pPr>
              <w:rPr>
                <w:rFonts w:ascii="Arial" w:hAnsi="Arial" w:cs="Arial"/>
                <w:sz w:val="16"/>
                <w:szCs w:val="16"/>
              </w:rPr>
            </w:pPr>
            <w:r>
              <w:rPr>
                <w:rFonts w:ascii="Arial" w:hAnsi="Arial" w:cs="Arial"/>
                <w:sz w:val="16"/>
                <w:szCs w:val="16"/>
              </w:rPr>
              <w:t>Н</w:t>
            </w:r>
            <w:r w:rsidR="00880B91"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0" w:type="auto"/>
            <w:gridSpan w:val="4"/>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880B91" w:rsidRPr="009037A3" w:rsidTr="008F7A07">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0" w:type="auto"/>
            <w:gridSpan w:val="4"/>
          </w:tcPr>
          <w:p w:rsidR="00880B91" w:rsidRPr="009037A3" w:rsidRDefault="00880B91" w:rsidP="00C61679">
            <w:pPr>
              <w:jc w:val="center"/>
              <w:rPr>
                <w:rFonts w:ascii="Arial" w:hAnsi="Arial" w:cs="Arial"/>
                <w:sz w:val="16"/>
                <w:szCs w:val="16"/>
              </w:rPr>
            </w:pPr>
            <w:r w:rsidRPr="009037A3">
              <w:rPr>
                <w:rFonts w:ascii="Arial" w:hAnsi="Arial" w:cs="Arial"/>
                <w:sz w:val="16"/>
                <w:szCs w:val="16"/>
              </w:rPr>
              <w:t>50 Вт</w:t>
            </w:r>
          </w:p>
        </w:tc>
      </w:tr>
      <w:tr w:rsidR="00880B91" w:rsidRPr="009037A3" w:rsidTr="00DC4469">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Габаритные размеры, мм</w:t>
            </w:r>
          </w:p>
        </w:tc>
        <w:tc>
          <w:tcPr>
            <w:tcW w:w="0" w:type="auto"/>
            <w:gridSpan w:val="4"/>
          </w:tcPr>
          <w:p w:rsidR="00880B91" w:rsidRPr="009037A3" w:rsidRDefault="00880B91" w:rsidP="00C61679">
            <w:pPr>
              <w:jc w:val="center"/>
              <w:rPr>
                <w:rFonts w:ascii="Arial" w:hAnsi="Arial" w:cs="Arial"/>
                <w:sz w:val="16"/>
                <w:szCs w:val="16"/>
              </w:rPr>
            </w:pPr>
            <w:r w:rsidRPr="009037A3">
              <w:rPr>
                <w:rFonts w:ascii="Arial" w:hAnsi="Arial" w:cs="Arial"/>
                <w:sz w:val="16"/>
                <w:szCs w:val="16"/>
              </w:rPr>
              <w:t>См. на упаковке</w:t>
            </w:r>
          </w:p>
        </w:tc>
      </w:tr>
      <w:tr w:rsidR="00880B91" w:rsidRPr="009037A3" w:rsidTr="008E076B">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Встраиваемый размер, мм</w:t>
            </w:r>
          </w:p>
        </w:tc>
        <w:tc>
          <w:tcPr>
            <w:tcW w:w="0" w:type="auto"/>
            <w:gridSpan w:val="4"/>
          </w:tcPr>
          <w:p w:rsidR="00880B91" w:rsidRPr="009037A3" w:rsidRDefault="00880B91" w:rsidP="00C61679">
            <w:pPr>
              <w:jc w:val="center"/>
              <w:rPr>
                <w:rFonts w:ascii="Arial" w:hAnsi="Arial" w:cs="Arial"/>
                <w:sz w:val="16"/>
                <w:szCs w:val="16"/>
              </w:rPr>
            </w:pPr>
            <w:r w:rsidRPr="009037A3">
              <w:rPr>
                <w:rFonts w:ascii="Arial" w:hAnsi="Arial" w:cs="Arial"/>
                <w:sz w:val="16"/>
                <w:szCs w:val="16"/>
              </w:rPr>
              <w:t>См. на упаковке</w:t>
            </w:r>
          </w:p>
        </w:tc>
      </w:tr>
      <w:tr w:rsidR="00880B91" w:rsidRPr="009037A3" w:rsidTr="00F609F4">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Материал корпуса</w:t>
            </w:r>
          </w:p>
        </w:tc>
        <w:tc>
          <w:tcPr>
            <w:tcW w:w="0" w:type="auto"/>
          </w:tcPr>
          <w:p w:rsidR="00880B91" w:rsidRPr="009037A3" w:rsidRDefault="00880B91" w:rsidP="00C61679">
            <w:pPr>
              <w:jc w:val="center"/>
              <w:rPr>
                <w:rFonts w:ascii="Arial" w:hAnsi="Arial" w:cs="Arial"/>
                <w:sz w:val="16"/>
                <w:szCs w:val="16"/>
              </w:rPr>
            </w:pPr>
            <w:r w:rsidRPr="009037A3">
              <w:rPr>
                <w:rFonts w:ascii="Arial" w:hAnsi="Arial" w:cs="Arial"/>
                <w:sz w:val="16"/>
                <w:szCs w:val="16"/>
              </w:rPr>
              <w:t>Алюминий</w:t>
            </w:r>
          </w:p>
        </w:tc>
        <w:tc>
          <w:tcPr>
            <w:tcW w:w="0" w:type="auto"/>
            <w:vAlign w:val="center"/>
          </w:tcPr>
          <w:p w:rsidR="00880B91" w:rsidRPr="009037A3" w:rsidRDefault="00880B91" w:rsidP="00C61679">
            <w:pPr>
              <w:jc w:val="center"/>
              <w:rPr>
                <w:rFonts w:ascii="Arial" w:hAnsi="Arial" w:cs="Arial"/>
                <w:sz w:val="16"/>
                <w:szCs w:val="16"/>
              </w:rPr>
            </w:pPr>
            <w:r w:rsidRPr="009037A3">
              <w:rPr>
                <w:rFonts w:ascii="Arial" w:hAnsi="Arial" w:cs="Arial"/>
                <w:sz w:val="16"/>
                <w:szCs w:val="16"/>
              </w:rPr>
              <w:t>Пластик, стекло</w:t>
            </w:r>
          </w:p>
        </w:tc>
        <w:tc>
          <w:tcPr>
            <w:tcW w:w="0" w:type="auto"/>
            <w:vAlign w:val="center"/>
          </w:tcPr>
          <w:p w:rsidR="00880B91" w:rsidRPr="009037A3" w:rsidRDefault="00880B91" w:rsidP="00C61679">
            <w:pPr>
              <w:jc w:val="center"/>
              <w:rPr>
                <w:rFonts w:ascii="Arial" w:hAnsi="Arial" w:cs="Arial"/>
                <w:sz w:val="16"/>
                <w:szCs w:val="16"/>
              </w:rPr>
            </w:pPr>
            <w:r w:rsidRPr="009037A3">
              <w:rPr>
                <w:rFonts w:ascii="Arial" w:hAnsi="Arial" w:cs="Arial"/>
                <w:sz w:val="16"/>
                <w:szCs w:val="16"/>
              </w:rPr>
              <w:t>Пластик, алюминий</w:t>
            </w:r>
          </w:p>
        </w:tc>
        <w:tc>
          <w:tcPr>
            <w:tcW w:w="0" w:type="auto"/>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rPr>
              <w:t>Пластик, сталь</w:t>
            </w:r>
          </w:p>
        </w:tc>
      </w:tr>
      <w:tr w:rsidR="00880B91" w:rsidRPr="009037A3" w:rsidTr="00157258">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Цвет корпуса</w:t>
            </w:r>
          </w:p>
        </w:tc>
        <w:tc>
          <w:tcPr>
            <w:tcW w:w="0" w:type="auto"/>
            <w:gridSpan w:val="4"/>
          </w:tcPr>
          <w:p w:rsidR="00880B91" w:rsidRPr="009037A3" w:rsidRDefault="00880B91" w:rsidP="00C61679">
            <w:pPr>
              <w:jc w:val="center"/>
              <w:rPr>
                <w:rFonts w:ascii="Arial" w:hAnsi="Arial" w:cs="Arial"/>
                <w:sz w:val="16"/>
                <w:szCs w:val="16"/>
              </w:rPr>
            </w:pPr>
            <w:r w:rsidRPr="009037A3">
              <w:rPr>
                <w:rFonts w:ascii="Arial" w:hAnsi="Arial" w:cs="Arial"/>
                <w:sz w:val="16"/>
                <w:szCs w:val="16"/>
              </w:rPr>
              <w:t>См. на упаковке</w:t>
            </w:r>
          </w:p>
        </w:tc>
      </w:tr>
      <w:tr w:rsidR="00880B91" w:rsidRPr="009037A3" w:rsidTr="002C2023">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Степень защиты от пыли и влаги</w:t>
            </w:r>
          </w:p>
        </w:tc>
        <w:tc>
          <w:tcPr>
            <w:tcW w:w="0" w:type="auto"/>
            <w:gridSpan w:val="4"/>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IP</w:t>
            </w:r>
            <w:r w:rsidRPr="009037A3">
              <w:rPr>
                <w:rFonts w:ascii="Arial" w:hAnsi="Arial" w:cs="Arial"/>
                <w:sz w:val="16"/>
                <w:szCs w:val="16"/>
              </w:rPr>
              <w:t>40</w:t>
            </w:r>
          </w:p>
        </w:tc>
      </w:tr>
      <w:tr w:rsidR="00880B91" w:rsidRPr="009037A3" w:rsidTr="006904BB">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Угол поворота в горизонтальной оси</w:t>
            </w:r>
          </w:p>
        </w:tc>
        <w:tc>
          <w:tcPr>
            <w:tcW w:w="0" w:type="auto"/>
            <w:gridSpan w:val="4"/>
          </w:tcPr>
          <w:p w:rsidR="00880B91" w:rsidRPr="009037A3" w:rsidRDefault="00880B91" w:rsidP="00066C6A">
            <w:pPr>
              <w:jc w:val="center"/>
              <w:rPr>
                <w:rFonts w:ascii="Arial" w:hAnsi="Arial" w:cs="Arial"/>
                <w:sz w:val="16"/>
                <w:szCs w:val="16"/>
              </w:rPr>
            </w:pPr>
            <w:r w:rsidRPr="009037A3">
              <w:rPr>
                <w:rFonts w:ascii="Arial" w:hAnsi="Arial" w:cs="Arial"/>
                <w:sz w:val="16"/>
                <w:szCs w:val="16"/>
              </w:rPr>
              <w:t>350°</w:t>
            </w:r>
          </w:p>
        </w:tc>
      </w:tr>
      <w:tr w:rsidR="00880B91" w:rsidRPr="009037A3" w:rsidTr="00512B9E">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Угол поворота в вертикальной оси</w:t>
            </w:r>
          </w:p>
        </w:tc>
        <w:tc>
          <w:tcPr>
            <w:tcW w:w="0" w:type="auto"/>
            <w:gridSpan w:val="4"/>
          </w:tcPr>
          <w:p w:rsidR="00880B91" w:rsidRPr="009037A3" w:rsidRDefault="00880B91" w:rsidP="00066C6A">
            <w:pPr>
              <w:jc w:val="center"/>
              <w:rPr>
                <w:rFonts w:ascii="Arial" w:hAnsi="Arial" w:cs="Arial"/>
                <w:sz w:val="16"/>
                <w:szCs w:val="16"/>
              </w:rPr>
            </w:pPr>
            <w:r w:rsidRPr="009037A3">
              <w:rPr>
                <w:rFonts w:ascii="Arial" w:hAnsi="Arial" w:cs="Arial"/>
                <w:sz w:val="16"/>
                <w:szCs w:val="16"/>
              </w:rPr>
              <w:t>90°</w:t>
            </w:r>
          </w:p>
        </w:tc>
      </w:tr>
      <w:tr w:rsidR="00880B91" w:rsidRPr="009037A3" w:rsidTr="0067416A">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Класс защиты от поражения током</w:t>
            </w:r>
          </w:p>
        </w:tc>
        <w:tc>
          <w:tcPr>
            <w:tcW w:w="0" w:type="auto"/>
            <w:gridSpan w:val="4"/>
          </w:tcPr>
          <w:p w:rsidR="00880B91" w:rsidRPr="009037A3" w:rsidRDefault="00880B91" w:rsidP="00066C6A">
            <w:pPr>
              <w:jc w:val="center"/>
              <w:rPr>
                <w:rFonts w:ascii="Arial" w:hAnsi="Arial" w:cs="Arial"/>
                <w:sz w:val="16"/>
                <w:szCs w:val="16"/>
                <w:lang w:val="en-US"/>
              </w:rPr>
            </w:pPr>
            <w:r w:rsidRPr="009037A3">
              <w:rPr>
                <w:rFonts w:ascii="Arial" w:hAnsi="Arial" w:cs="Arial"/>
                <w:sz w:val="16"/>
                <w:szCs w:val="16"/>
                <w:lang w:val="en-US"/>
              </w:rPr>
              <w:t>II</w:t>
            </w:r>
          </w:p>
        </w:tc>
      </w:tr>
      <w:tr w:rsidR="00880B91" w:rsidRPr="009037A3" w:rsidTr="000D3781">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Температура эксплуатации</w:t>
            </w:r>
          </w:p>
        </w:tc>
        <w:tc>
          <w:tcPr>
            <w:tcW w:w="0" w:type="auto"/>
            <w:gridSpan w:val="4"/>
          </w:tcPr>
          <w:p w:rsidR="00880B91" w:rsidRPr="009037A3" w:rsidRDefault="00880B91" w:rsidP="00066C6A">
            <w:pPr>
              <w:jc w:val="center"/>
              <w:rPr>
                <w:rFonts w:ascii="Arial" w:hAnsi="Arial" w:cs="Arial"/>
                <w:sz w:val="16"/>
                <w:szCs w:val="16"/>
              </w:rPr>
            </w:pPr>
            <w:r w:rsidRPr="009037A3">
              <w:rPr>
                <w:rFonts w:ascii="Arial" w:hAnsi="Arial" w:cs="Arial"/>
                <w:sz w:val="16"/>
                <w:szCs w:val="16"/>
              </w:rPr>
              <w:t>0..+45 °С</w:t>
            </w:r>
          </w:p>
        </w:tc>
      </w:tr>
      <w:tr w:rsidR="00880B91" w:rsidRPr="009037A3" w:rsidTr="008B5A1A">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Климатическое исполнение</w:t>
            </w:r>
          </w:p>
        </w:tc>
        <w:tc>
          <w:tcPr>
            <w:tcW w:w="0" w:type="auto"/>
            <w:gridSpan w:val="4"/>
          </w:tcPr>
          <w:p w:rsidR="00880B91" w:rsidRPr="009037A3" w:rsidRDefault="00880B91" w:rsidP="00066C6A">
            <w:pPr>
              <w:jc w:val="center"/>
              <w:rPr>
                <w:rFonts w:ascii="Arial" w:hAnsi="Arial" w:cs="Arial"/>
                <w:sz w:val="16"/>
                <w:szCs w:val="16"/>
              </w:rPr>
            </w:pPr>
            <w:r w:rsidRPr="009037A3">
              <w:rPr>
                <w:rFonts w:ascii="Arial" w:hAnsi="Arial" w:cs="Arial"/>
                <w:sz w:val="16"/>
                <w:szCs w:val="16"/>
              </w:rPr>
              <w:t>УХЛ4</w:t>
            </w:r>
          </w:p>
        </w:tc>
      </w:tr>
      <w:tr w:rsidR="00880B91" w:rsidRPr="009037A3" w:rsidTr="00AF0638">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 xml:space="preserve">Тип монтажа </w:t>
            </w:r>
          </w:p>
        </w:tc>
        <w:tc>
          <w:tcPr>
            <w:tcW w:w="0" w:type="auto"/>
            <w:gridSpan w:val="4"/>
          </w:tcPr>
          <w:p w:rsidR="00880B91" w:rsidRPr="009037A3" w:rsidRDefault="00880B91" w:rsidP="00066C6A">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A43E12" w:rsidRPr="009037A3" w:rsidRDefault="00A43E12"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Осуществите крепление светильника к адаптеру согласно схеме</w:t>
      </w:r>
      <w:r w:rsidR="00634CD1" w:rsidRPr="009037A3">
        <w:rPr>
          <w:rFonts w:ascii="Arial" w:hAnsi="Arial" w:cs="Arial"/>
          <w:sz w:val="16"/>
          <w:szCs w:val="16"/>
        </w:rPr>
        <w:t xml:space="preserve"> (только для </w:t>
      </w:r>
      <w:r w:rsidR="00634CD1" w:rsidRPr="009037A3">
        <w:rPr>
          <w:rFonts w:ascii="Arial" w:hAnsi="Arial" w:cs="Arial"/>
          <w:sz w:val="16"/>
          <w:szCs w:val="16"/>
          <w:lang w:val="en-US"/>
        </w:rPr>
        <w:t>AL</w:t>
      </w:r>
      <w:r w:rsidR="00634CD1" w:rsidRPr="009037A3">
        <w:rPr>
          <w:rFonts w:ascii="Arial" w:hAnsi="Arial" w:cs="Arial"/>
          <w:sz w:val="16"/>
          <w:szCs w:val="16"/>
        </w:rPr>
        <w:t>157)</w:t>
      </w:r>
      <w:r w:rsidRPr="009037A3">
        <w:rPr>
          <w:rFonts w:ascii="Arial" w:hAnsi="Arial" w:cs="Arial"/>
          <w:sz w:val="16"/>
          <w:szCs w:val="16"/>
        </w:rPr>
        <w:t>:</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6"/>
      </w:tblGrid>
      <w:tr w:rsidR="00E64A41" w:rsidRPr="009037A3" w:rsidTr="007E5343">
        <w:tc>
          <w:tcPr>
            <w:tcW w:w="10106" w:type="dxa"/>
          </w:tcPr>
          <w:p w:rsidR="00E64A41" w:rsidRPr="009037A3" w:rsidRDefault="00E64A41" w:rsidP="00E64A41">
            <w:pPr>
              <w:jc w:val="center"/>
              <w:rPr>
                <w:rFonts w:ascii="Arial" w:hAnsi="Arial" w:cs="Arial"/>
                <w:sz w:val="16"/>
                <w:szCs w:val="16"/>
              </w:rPr>
            </w:pPr>
            <w:r w:rsidRPr="009037A3">
              <w:rPr>
                <w:rFonts w:ascii="Arial" w:hAnsi="Arial" w:cs="Arial"/>
                <w:noProof/>
                <w:sz w:val="16"/>
                <w:szCs w:val="16"/>
              </w:rPr>
              <w:drawing>
                <wp:inline distT="0" distB="0" distL="0" distR="0" wp14:anchorId="717D5A4C" wp14:editId="70FE124A">
                  <wp:extent cx="740623" cy="664382"/>
                  <wp:effectExtent l="0" t="95250" r="2540" b="787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8784" cy="689644"/>
                          </a:xfrm>
                          <a:prstGeom prst="rect">
                            <a:avLst/>
                          </a:prstGeom>
                          <a:scene3d>
                            <a:camera prst="orthographicFront">
                              <a:rot lat="0" lon="0" rev="16200000"/>
                            </a:camera>
                            <a:lightRig rig="threePt" dir="t"/>
                          </a:scene3d>
                        </pic:spPr>
                      </pic:pic>
                    </a:graphicData>
                  </a:graphic>
                </wp:inline>
              </w:drawing>
            </w:r>
            <w:r w:rsidRPr="009037A3">
              <w:rPr>
                <w:rFonts w:ascii="Arial" w:hAnsi="Arial" w:cs="Arial"/>
                <w:noProof/>
                <w:sz w:val="16"/>
                <w:szCs w:val="16"/>
              </w:rPr>
              <w:drawing>
                <wp:inline distT="0" distB="0" distL="0" distR="0" wp14:anchorId="5E108450" wp14:editId="3AB0CC67">
                  <wp:extent cx="736485" cy="553338"/>
                  <wp:effectExtent l="0" t="133350" r="0" b="132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7809" cy="584386"/>
                          </a:xfrm>
                          <a:prstGeom prst="rect">
                            <a:avLst/>
                          </a:prstGeom>
                          <a:scene3d>
                            <a:camera prst="orthographicFront">
                              <a:rot lat="0" lon="0" rev="16200000"/>
                            </a:camera>
                            <a:lightRig rig="threePt" dir="t"/>
                          </a:scene3d>
                        </pic:spPr>
                      </pic:pic>
                    </a:graphicData>
                  </a:graphic>
                </wp:inline>
              </w:drawing>
            </w:r>
          </w:p>
        </w:tc>
      </w:tr>
      <w:tr w:rsidR="00E64A41" w:rsidRPr="009037A3" w:rsidTr="007E5343">
        <w:tc>
          <w:tcPr>
            <w:tcW w:w="10106" w:type="dxa"/>
          </w:tcPr>
          <w:p w:rsidR="00E64A41" w:rsidRPr="009037A3" w:rsidRDefault="00E64A41" w:rsidP="00E64A41">
            <w:pPr>
              <w:pStyle w:val="a3"/>
              <w:ind w:left="1080"/>
              <w:jc w:val="center"/>
              <w:rPr>
                <w:rFonts w:ascii="Arial" w:hAnsi="Arial" w:cs="Arial"/>
                <w:sz w:val="16"/>
                <w:szCs w:val="16"/>
              </w:rPr>
            </w:pPr>
            <w:r w:rsidRPr="009037A3">
              <w:rPr>
                <w:rFonts w:ascii="Arial" w:hAnsi="Arial" w:cs="Arial"/>
                <w:sz w:val="16"/>
                <w:szCs w:val="16"/>
              </w:rPr>
              <w:t>Закрепите кронштейн светильника при помощи специального винта с двух сторон.</w:t>
            </w:r>
          </w:p>
        </w:tc>
      </w:tr>
    </w:tbl>
    <w:p w:rsidR="007E5343" w:rsidRDefault="007E5343" w:rsidP="00C61679">
      <w:pPr>
        <w:pStyle w:val="a3"/>
        <w:numPr>
          <w:ilvl w:val="0"/>
          <w:numId w:val="4"/>
        </w:numPr>
        <w:spacing w:after="0"/>
        <w:jc w:val="both"/>
        <w:rPr>
          <w:rFonts w:ascii="Arial" w:hAnsi="Arial" w:cs="Arial"/>
          <w:sz w:val="16"/>
          <w:szCs w:val="16"/>
        </w:rPr>
      </w:pPr>
      <w:r>
        <w:rPr>
          <w:rFonts w:ascii="Arial" w:hAnsi="Arial" w:cs="Arial"/>
          <w:sz w:val="16"/>
          <w:szCs w:val="16"/>
        </w:rPr>
        <w:t xml:space="preserve">Открутите корпус/плафон светильника, вставьте лампу в светильник и закрутите корпус/плафон светильника обратно. (Только для моделей </w:t>
      </w:r>
      <w:r>
        <w:rPr>
          <w:rFonts w:ascii="Arial" w:hAnsi="Arial" w:cs="Arial"/>
          <w:sz w:val="16"/>
          <w:szCs w:val="16"/>
          <w:lang w:val="en-US"/>
        </w:rPr>
        <w:t>AL155</w:t>
      </w:r>
      <w:bookmarkStart w:id="0" w:name="_GoBack"/>
      <w:bookmarkEnd w:id="0"/>
      <w:r>
        <w:rPr>
          <w:rFonts w:ascii="Arial" w:hAnsi="Arial" w:cs="Arial"/>
          <w:sz w:val="16"/>
          <w:szCs w:val="16"/>
          <w:lang w:val="en-US"/>
        </w:rPr>
        <w:t>)</w:t>
      </w:r>
    </w:p>
    <w:p w:rsidR="00880B91" w:rsidRPr="009037A3" w:rsidRDefault="00880B91"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Вставьте лампу в светильник.</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lastRenderedPageBreak/>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9037A3" w:rsidRDefault="009037A3" w:rsidP="009037A3">
      <w:pPr>
        <w:spacing w:after="0" w:line="240" w:lineRule="auto"/>
        <w:jc w:val="both"/>
        <w:rPr>
          <w:rFonts w:ascii="Arial" w:hAnsi="Arial" w:cs="Arial"/>
          <w:sz w:val="16"/>
          <w:szCs w:val="16"/>
        </w:rPr>
      </w:pPr>
      <w:r w:rsidRPr="009037A3">
        <w:rPr>
          <w:rFonts w:ascii="Arial" w:hAnsi="Arial" w:cs="Arial"/>
          <w:sz w:val="16"/>
          <w:szCs w:val="16"/>
        </w:rPr>
        <w:t xml:space="preserve">Сделано в Китае. Изготовитель: </w:t>
      </w:r>
      <w:proofErr w:type="spellStart"/>
      <w:r w:rsidRPr="009037A3">
        <w:rPr>
          <w:rFonts w:ascii="Arial" w:hAnsi="Arial" w:cs="Arial"/>
          <w:sz w:val="16"/>
          <w:szCs w:val="16"/>
        </w:rPr>
        <w:t>Ningbo</w:t>
      </w:r>
      <w:proofErr w:type="spellEnd"/>
      <w:r w:rsidRPr="009037A3">
        <w:rPr>
          <w:rFonts w:ascii="Arial" w:hAnsi="Arial" w:cs="Arial"/>
          <w:sz w:val="16"/>
          <w:szCs w:val="16"/>
        </w:rPr>
        <w:t xml:space="preserve"> </w:t>
      </w:r>
      <w:proofErr w:type="spellStart"/>
      <w:r w:rsidRPr="009037A3">
        <w:rPr>
          <w:rFonts w:ascii="Arial" w:hAnsi="Arial" w:cs="Arial"/>
          <w:sz w:val="16"/>
          <w:szCs w:val="16"/>
        </w:rPr>
        <w:t>Yusing</w:t>
      </w:r>
      <w:proofErr w:type="spellEnd"/>
      <w:r w:rsidRPr="009037A3">
        <w:rPr>
          <w:rFonts w:ascii="Arial" w:hAnsi="Arial" w:cs="Arial"/>
          <w:sz w:val="16"/>
          <w:szCs w:val="16"/>
        </w:rPr>
        <w:t xml:space="preserve"> </w:t>
      </w:r>
      <w:proofErr w:type="spellStart"/>
      <w:r w:rsidRPr="009037A3">
        <w:rPr>
          <w:rFonts w:ascii="Arial" w:hAnsi="Arial" w:cs="Arial"/>
          <w:sz w:val="16"/>
          <w:szCs w:val="16"/>
        </w:rPr>
        <w:t>Electronics</w:t>
      </w:r>
      <w:proofErr w:type="spellEnd"/>
      <w:r w:rsidRPr="009037A3">
        <w:rPr>
          <w:rFonts w:ascii="Arial" w:hAnsi="Arial" w:cs="Arial"/>
          <w:sz w:val="16"/>
          <w:szCs w:val="16"/>
        </w:rPr>
        <w:t xml:space="preserve"> </w:t>
      </w:r>
      <w:proofErr w:type="spellStart"/>
      <w:r w:rsidRPr="009037A3">
        <w:rPr>
          <w:rFonts w:ascii="Arial" w:hAnsi="Arial" w:cs="Arial"/>
          <w:sz w:val="16"/>
          <w:szCs w:val="16"/>
        </w:rPr>
        <w:t>Co</w:t>
      </w:r>
      <w:proofErr w:type="spellEnd"/>
      <w:r w:rsidRPr="009037A3">
        <w:rPr>
          <w:rFonts w:ascii="Arial" w:hAnsi="Arial" w:cs="Arial"/>
          <w:sz w:val="16"/>
          <w:szCs w:val="16"/>
        </w:rPr>
        <w:t xml:space="preserve">., LTD, </w:t>
      </w:r>
      <w:proofErr w:type="spellStart"/>
      <w:r w:rsidRPr="009037A3">
        <w:rPr>
          <w:rFonts w:ascii="Arial" w:hAnsi="Arial" w:cs="Arial"/>
          <w:sz w:val="16"/>
          <w:szCs w:val="16"/>
        </w:rPr>
        <w:t>Civil</w:t>
      </w:r>
      <w:proofErr w:type="spellEnd"/>
      <w:r w:rsidRPr="009037A3">
        <w:rPr>
          <w:rFonts w:ascii="Arial" w:hAnsi="Arial" w:cs="Arial"/>
          <w:sz w:val="16"/>
          <w:szCs w:val="16"/>
        </w:rPr>
        <w:t xml:space="preserve"> </w:t>
      </w:r>
      <w:proofErr w:type="spellStart"/>
      <w:r w:rsidRPr="009037A3">
        <w:rPr>
          <w:rFonts w:ascii="Arial" w:hAnsi="Arial" w:cs="Arial"/>
          <w:sz w:val="16"/>
          <w:szCs w:val="16"/>
        </w:rPr>
        <w:t>Industrial</w:t>
      </w:r>
      <w:proofErr w:type="spellEnd"/>
      <w:r w:rsidRPr="009037A3">
        <w:rPr>
          <w:rFonts w:ascii="Arial" w:hAnsi="Arial" w:cs="Arial"/>
          <w:sz w:val="16"/>
          <w:szCs w:val="16"/>
        </w:rPr>
        <w:t xml:space="preserve"> </w:t>
      </w:r>
      <w:proofErr w:type="spellStart"/>
      <w:r w:rsidRPr="009037A3">
        <w:rPr>
          <w:rFonts w:ascii="Arial" w:hAnsi="Arial" w:cs="Arial"/>
          <w:sz w:val="16"/>
          <w:szCs w:val="16"/>
        </w:rPr>
        <w:t>Zone</w:t>
      </w:r>
      <w:proofErr w:type="spellEnd"/>
      <w:r w:rsidRPr="009037A3">
        <w:rPr>
          <w:rFonts w:ascii="Arial" w:hAnsi="Arial" w:cs="Arial"/>
          <w:sz w:val="16"/>
          <w:szCs w:val="16"/>
        </w:rPr>
        <w:t xml:space="preserve">, </w:t>
      </w:r>
      <w:proofErr w:type="spellStart"/>
      <w:r w:rsidRPr="009037A3">
        <w:rPr>
          <w:rFonts w:ascii="Arial" w:hAnsi="Arial" w:cs="Arial"/>
          <w:sz w:val="16"/>
          <w:szCs w:val="16"/>
        </w:rPr>
        <w:t>Pugen</w:t>
      </w:r>
      <w:proofErr w:type="spellEnd"/>
      <w:r w:rsidRPr="009037A3">
        <w:rPr>
          <w:rFonts w:ascii="Arial" w:hAnsi="Arial" w:cs="Arial"/>
          <w:sz w:val="16"/>
          <w:szCs w:val="16"/>
        </w:rPr>
        <w:t xml:space="preserve"> </w:t>
      </w:r>
      <w:proofErr w:type="spellStart"/>
      <w:r w:rsidRPr="009037A3">
        <w:rPr>
          <w:rFonts w:ascii="Arial" w:hAnsi="Arial" w:cs="Arial"/>
          <w:sz w:val="16"/>
          <w:szCs w:val="16"/>
        </w:rPr>
        <w:t>Vilage</w:t>
      </w:r>
      <w:proofErr w:type="spellEnd"/>
      <w:r w:rsidRPr="009037A3">
        <w:rPr>
          <w:rFonts w:ascii="Arial" w:hAnsi="Arial" w:cs="Arial"/>
          <w:sz w:val="16"/>
          <w:szCs w:val="16"/>
        </w:rPr>
        <w:t xml:space="preserve">, </w:t>
      </w:r>
      <w:proofErr w:type="spellStart"/>
      <w:r w:rsidRPr="009037A3">
        <w:rPr>
          <w:rFonts w:ascii="Arial" w:hAnsi="Arial" w:cs="Arial"/>
          <w:sz w:val="16"/>
          <w:szCs w:val="16"/>
        </w:rPr>
        <w:t>Qiu’ai</w:t>
      </w:r>
      <w:proofErr w:type="spellEnd"/>
      <w:r w:rsidRPr="009037A3">
        <w:rPr>
          <w:rFonts w:ascii="Arial" w:hAnsi="Arial" w:cs="Arial"/>
          <w:sz w:val="16"/>
          <w:szCs w:val="16"/>
        </w:rPr>
        <w:t xml:space="preserve">, </w:t>
      </w:r>
      <w:proofErr w:type="spellStart"/>
      <w:r w:rsidRPr="009037A3">
        <w:rPr>
          <w:rFonts w:ascii="Arial" w:hAnsi="Arial" w:cs="Arial"/>
          <w:sz w:val="16"/>
          <w:szCs w:val="16"/>
        </w:rPr>
        <w:t>Ningbo</w:t>
      </w:r>
      <w:proofErr w:type="spellEnd"/>
      <w:r w:rsidRPr="009037A3">
        <w:rPr>
          <w:rFonts w:ascii="Arial" w:hAnsi="Arial" w:cs="Arial"/>
          <w:sz w:val="16"/>
          <w:szCs w:val="16"/>
        </w:rPr>
        <w:t xml:space="preserve">, </w:t>
      </w:r>
      <w:proofErr w:type="spellStart"/>
      <w:r w:rsidRPr="009037A3">
        <w:rPr>
          <w:rFonts w:ascii="Arial" w:hAnsi="Arial" w:cs="Arial"/>
          <w:sz w:val="16"/>
          <w:szCs w:val="16"/>
        </w:rPr>
        <w:t>China</w:t>
      </w:r>
      <w:proofErr w:type="spellEnd"/>
      <w:r w:rsidRPr="009037A3">
        <w:rPr>
          <w:rFonts w:ascii="Arial" w:hAnsi="Arial" w:cs="Arial"/>
          <w:sz w:val="16"/>
          <w:szCs w:val="16"/>
        </w:rPr>
        <w:t>/ООО "</w:t>
      </w:r>
      <w:proofErr w:type="spellStart"/>
      <w:r w:rsidRPr="009037A3">
        <w:rPr>
          <w:rFonts w:ascii="Arial" w:hAnsi="Arial" w:cs="Arial"/>
          <w:sz w:val="16"/>
          <w:szCs w:val="16"/>
        </w:rPr>
        <w:t>Нингбо</w:t>
      </w:r>
      <w:proofErr w:type="spellEnd"/>
      <w:r w:rsidRPr="009037A3">
        <w:rPr>
          <w:rFonts w:ascii="Arial" w:hAnsi="Arial" w:cs="Arial"/>
          <w:sz w:val="16"/>
          <w:szCs w:val="16"/>
        </w:rPr>
        <w:t xml:space="preserve"> </w:t>
      </w:r>
      <w:proofErr w:type="spellStart"/>
      <w:r w:rsidRPr="009037A3">
        <w:rPr>
          <w:rFonts w:ascii="Arial" w:hAnsi="Arial" w:cs="Arial"/>
          <w:sz w:val="16"/>
          <w:szCs w:val="16"/>
        </w:rPr>
        <w:t>Юсинг</w:t>
      </w:r>
      <w:proofErr w:type="spellEnd"/>
      <w:r w:rsidRPr="009037A3">
        <w:rPr>
          <w:rFonts w:ascii="Arial" w:hAnsi="Arial" w:cs="Arial"/>
          <w:sz w:val="16"/>
          <w:szCs w:val="16"/>
        </w:rPr>
        <w:t xml:space="preserve"> </w:t>
      </w:r>
      <w:proofErr w:type="spellStart"/>
      <w:r w:rsidRPr="009037A3">
        <w:rPr>
          <w:rFonts w:ascii="Arial" w:hAnsi="Arial" w:cs="Arial"/>
          <w:sz w:val="16"/>
          <w:szCs w:val="16"/>
        </w:rPr>
        <w:t>Электроникс</w:t>
      </w:r>
      <w:proofErr w:type="spellEnd"/>
      <w:r w:rsidRPr="009037A3">
        <w:rPr>
          <w:rFonts w:ascii="Arial" w:hAnsi="Arial" w:cs="Arial"/>
          <w:sz w:val="16"/>
          <w:szCs w:val="16"/>
        </w:rPr>
        <w:t xml:space="preserve"> Компания", зона </w:t>
      </w:r>
      <w:proofErr w:type="spellStart"/>
      <w:r w:rsidRPr="009037A3">
        <w:rPr>
          <w:rFonts w:ascii="Arial" w:hAnsi="Arial" w:cs="Arial"/>
          <w:sz w:val="16"/>
          <w:szCs w:val="16"/>
        </w:rPr>
        <w:t>Цивил</w:t>
      </w:r>
      <w:proofErr w:type="spellEnd"/>
      <w:r w:rsidRPr="009037A3">
        <w:rPr>
          <w:rFonts w:ascii="Arial" w:hAnsi="Arial" w:cs="Arial"/>
          <w:sz w:val="16"/>
          <w:szCs w:val="16"/>
        </w:rPr>
        <w:t xml:space="preserve"> Индастриал, населенный пункт </w:t>
      </w:r>
      <w:proofErr w:type="spellStart"/>
      <w:r w:rsidRPr="009037A3">
        <w:rPr>
          <w:rFonts w:ascii="Arial" w:hAnsi="Arial" w:cs="Arial"/>
          <w:sz w:val="16"/>
          <w:szCs w:val="16"/>
        </w:rPr>
        <w:t>Пуген</w:t>
      </w:r>
      <w:proofErr w:type="spellEnd"/>
      <w:r w:rsidRPr="009037A3">
        <w:rPr>
          <w:rFonts w:ascii="Arial" w:hAnsi="Arial" w:cs="Arial"/>
          <w:sz w:val="16"/>
          <w:szCs w:val="16"/>
        </w:rPr>
        <w:t xml:space="preserve">, </w:t>
      </w:r>
      <w:proofErr w:type="spellStart"/>
      <w:r w:rsidRPr="009037A3">
        <w:rPr>
          <w:rFonts w:ascii="Arial" w:hAnsi="Arial" w:cs="Arial"/>
          <w:sz w:val="16"/>
          <w:szCs w:val="16"/>
        </w:rPr>
        <w:t>Цюай</w:t>
      </w:r>
      <w:proofErr w:type="spellEnd"/>
      <w:r w:rsidRPr="009037A3">
        <w:rPr>
          <w:rFonts w:ascii="Arial" w:hAnsi="Arial" w:cs="Arial"/>
          <w:sz w:val="16"/>
          <w:szCs w:val="16"/>
        </w:rPr>
        <w:t xml:space="preserve">, г. </w:t>
      </w:r>
      <w:proofErr w:type="spellStart"/>
      <w:r w:rsidRPr="009037A3">
        <w:rPr>
          <w:rFonts w:ascii="Arial" w:hAnsi="Arial" w:cs="Arial"/>
          <w:sz w:val="16"/>
          <w:szCs w:val="16"/>
        </w:rPr>
        <w:t>Нингбо</w:t>
      </w:r>
      <w:proofErr w:type="spellEnd"/>
      <w:r w:rsidRPr="009037A3">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9037A3">
          <w:rPr>
            <w:rFonts w:ascii="Arial" w:hAnsi="Arial" w:cs="Arial"/>
            <w:sz w:val="16"/>
            <w:szCs w:val="16"/>
          </w:rPr>
          <w:t>www.feron.ru</w:t>
        </w:r>
      </w:hyperlink>
      <w:r w:rsidRPr="009037A3">
        <w:rPr>
          <w:rFonts w:ascii="Arial" w:hAnsi="Arial" w:cs="Arial"/>
          <w:sz w:val="16"/>
          <w:szCs w:val="16"/>
        </w:rPr>
        <w:t>. 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F7CDC"/>
    <w:rsid w:val="0051056A"/>
    <w:rsid w:val="00521479"/>
    <w:rsid w:val="005461A4"/>
    <w:rsid w:val="00554E52"/>
    <w:rsid w:val="00561CAD"/>
    <w:rsid w:val="005765D1"/>
    <w:rsid w:val="00593CAB"/>
    <w:rsid w:val="00594C10"/>
    <w:rsid w:val="005A0F18"/>
    <w:rsid w:val="005B0F8A"/>
    <w:rsid w:val="005D0FC8"/>
    <w:rsid w:val="005D53C1"/>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5DD2"/>
    <w:rsid w:val="007753E4"/>
    <w:rsid w:val="007923EB"/>
    <w:rsid w:val="007B5901"/>
    <w:rsid w:val="007C3333"/>
    <w:rsid w:val="007C69F7"/>
    <w:rsid w:val="007E5343"/>
    <w:rsid w:val="007E72C5"/>
    <w:rsid w:val="008474EB"/>
    <w:rsid w:val="00880B91"/>
    <w:rsid w:val="008F1F28"/>
    <w:rsid w:val="008F42D2"/>
    <w:rsid w:val="009037A3"/>
    <w:rsid w:val="0094140D"/>
    <w:rsid w:val="009779B9"/>
    <w:rsid w:val="009F6272"/>
    <w:rsid w:val="00A167D2"/>
    <w:rsid w:val="00A231D4"/>
    <w:rsid w:val="00A43E12"/>
    <w:rsid w:val="00A46F71"/>
    <w:rsid w:val="00A626AB"/>
    <w:rsid w:val="00A64106"/>
    <w:rsid w:val="00A801EE"/>
    <w:rsid w:val="00AA3B6D"/>
    <w:rsid w:val="00AD0851"/>
    <w:rsid w:val="00AE36B8"/>
    <w:rsid w:val="00AE591E"/>
    <w:rsid w:val="00B15032"/>
    <w:rsid w:val="00B2480E"/>
    <w:rsid w:val="00B42CFF"/>
    <w:rsid w:val="00B544C8"/>
    <w:rsid w:val="00B972F5"/>
    <w:rsid w:val="00BA5BC3"/>
    <w:rsid w:val="00BB4683"/>
    <w:rsid w:val="00BF5140"/>
    <w:rsid w:val="00C61679"/>
    <w:rsid w:val="00C62937"/>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64A41"/>
    <w:rsid w:val="00E76F9C"/>
    <w:rsid w:val="00E827DA"/>
    <w:rsid w:val="00E863C2"/>
    <w:rsid w:val="00EC08FA"/>
    <w:rsid w:val="00ED343C"/>
    <w:rsid w:val="00F210D8"/>
    <w:rsid w:val="00F42915"/>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BD0"/>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14</cp:revision>
  <dcterms:created xsi:type="dcterms:W3CDTF">2019-08-15T05:43:00Z</dcterms:created>
  <dcterms:modified xsi:type="dcterms:W3CDTF">2020-12-09T13:37:00Z</dcterms:modified>
</cp:coreProperties>
</file>